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38" w:rsidRDefault="006A5338" w:rsidP="000A387D">
      <w:pPr>
        <w:spacing w:after="0"/>
        <w:ind w:firstLine="708"/>
        <w:jc w:val="both"/>
        <w:rPr>
          <w:rFonts w:ascii="Times New Roman" w:hAnsi="Times New Roman"/>
          <w:sz w:val="24"/>
          <w:szCs w:val="24"/>
        </w:rPr>
      </w:pPr>
    </w:p>
    <w:p w:rsidR="006A5338" w:rsidRPr="006A5338" w:rsidRDefault="006A5338" w:rsidP="006A5338">
      <w:pPr>
        <w:spacing w:after="0"/>
        <w:ind w:firstLine="708"/>
        <w:rPr>
          <w:rFonts w:ascii="Times New Roman" w:hAnsi="Times New Roman"/>
          <w:sz w:val="72"/>
          <w:szCs w:val="72"/>
        </w:rPr>
      </w:pPr>
      <w:r w:rsidRPr="006A5338">
        <w:rPr>
          <w:rFonts w:ascii="Times New Roman" w:hAnsi="Times New Roman"/>
          <w:sz w:val="72"/>
          <w:szCs w:val="72"/>
        </w:rPr>
        <w:t>TRYPTYK</w:t>
      </w:r>
    </w:p>
    <w:p w:rsidR="006A5338" w:rsidRDefault="006A5338" w:rsidP="000A387D">
      <w:pPr>
        <w:spacing w:after="0"/>
        <w:ind w:firstLine="708"/>
        <w:jc w:val="both"/>
        <w:rPr>
          <w:rFonts w:ascii="Times New Roman" w:hAnsi="Times New Roman"/>
          <w:sz w:val="24"/>
          <w:szCs w:val="24"/>
        </w:rPr>
      </w:pPr>
    </w:p>
    <w:p w:rsidR="006A5338" w:rsidRDefault="006A5338" w:rsidP="000A387D">
      <w:pPr>
        <w:spacing w:after="0"/>
        <w:ind w:firstLine="708"/>
        <w:jc w:val="both"/>
        <w:rPr>
          <w:rFonts w:ascii="Times New Roman" w:hAnsi="Times New Roman"/>
          <w:sz w:val="36"/>
          <w:szCs w:val="36"/>
        </w:rPr>
      </w:pPr>
      <w:r w:rsidRPr="006A5338">
        <w:rPr>
          <w:rFonts w:ascii="Times New Roman" w:hAnsi="Times New Roman"/>
          <w:sz w:val="36"/>
          <w:szCs w:val="36"/>
        </w:rPr>
        <w:t xml:space="preserve">filmowo – muzyczny </w:t>
      </w:r>
    </w:p>
    <w:p w:rsidR="006A5338" w:rsidRDefault="006A5338" w:rsidP="000A387D">
      <w:pPr>
        <w:spacing w:after="0"/>
        <w:ind w:firstLine="708"/>
        <w:jc w:val="both"/>
        <w:rPr>
          <w:rFonts w:ascii="Times New Roman" w:hAnsi="Times New Roman"/>
          <w:sz w:val="36"/>
          <w:szCs w:val="36"/>
        </w:rPr>
      </w:pPr>
    </w:p>
    <w:p w:rsidR="006A5338" w:rsidRDefault="006A5338" w:rsidP="000A387D">
      <w:pPr>
        <w:spacing w:after="0"/>
        <w:ind w:firstLine="708"/>
        <w:jc w:val="both"/>
        <w:rPr>
          <w:rFonts w:ascii="Times New Roman" w:hAnsi="Times New Roman"/>
          <w:sz w:val="36"/>
          <w:szCs w:val="36"/>
        </w:rPr>
      </w:pPr>
    </w:p>
    <w:p w:rsidR="006A5338" w:rsidRDefault="006A5338" w:rsidP="000A387D">
      <w:pPr>
        <w:spacing w:after="0"/>
        <w:ind w:firstLine="708"/>
        <w:jc w:val="both"/>
        <w:rPr>
          <w:rFonts w:ascii="Times New Roman" w:hAnsi="Times New Roman"/>
          <w:sz w:val="36"/>
          <w:szCs w:val="36"/>
        </w:rPr>
      </w:pPr>
    </w:p>
    <w:p w:rsidR="006A5338" w:rsidRDefault="006A5338" w:rsidP="000A387D">
      <w:pPr>
        <w:spacing w:after="0"/>
        <w:ind w:firstLine="708"/>
        <w:jc w:val="both"/>
        <w:rPr>
          <w:rFonts w:ascii="Times New Roman" w:hAnsi="Times New Roman"/>
          <w:sz w:val="36"/>
          <w:szCs w:val="36"/>
        </w:rPr>
      </w:pPr>
    </w:p>
    <w:p w:rsidR="006A5338" w:rsidRDefault="006A5338" w:rsidP="000A387D">
      <w:pPr>
        <w:spacing w:after="0"/>
        <w:ind w:firstLine="708"/>
        <w:jc w:val="both"/>
        <w:rPr>
          <w:rFonts w:ascii="Times New Roman" w:hAnsi="Times New Roman"/>
          <w:sz w:val="36"/>
          <w:szCs w:val="36"/>
        </w:rPr>
      </w:pPr>
    </w:p>
    <w:p w:rsidR="006A5338" w:rsidRDefault="006A5338" w:rsidP="006A5338">
      <w:pPr>
        <w:spacing w:after="0"/>
        <w:ind w:firstLine="708"/>
        <w:jc w:val="right"/>
        <w:rPr>
          <w:rFonts w:ascii="Times New Roman" w:hAnsi="Times New Roman"/>
          <w:sz w:val="36"/>
          <w:szCs w:val="36"/>
          <w:lang w:val="en-US"/>
        </w:rPr>
      </w:pPr>
      <w:r w:rsidRPr="006A5338">
        <w:rPr>
          <w:rFonts w:ascii="Times New Roman" w:hAnsi="Times New Roman"/>
          <w:sz w:val="36"/>
          <w:szCs w:val="36"/>
          <w:lang w:val="en-US"/>
        </w:rPr>
        <w:t xml:space="preserve">                                                                 musical „Hair”</w:t>
      </w:r>
    </w:p>
    <w:p w:rsidR="006A5338" w:rsidRDefault="006A5338" w:rsidP="006A5338">
      <w:pPr>
        <w:spacing w:after="0"/>
        <w:ind w:firstLine="708"/>
        <w:jc w:val="right"/>
        <w:rPr>
          <w:rFonts w:ascii="Times New Roman" w:hAnsi="Times New Roman"/>
          <w:sz w:val="36"/>
          <w:szCs w:val="36"/>
          <w:lang w:val="en-US"/>
        </w:rPr>
      </w:pPr>
    </w:p>
    <w:p w:rsidR="006A5338" w:rsidRDefault="006A5338" w:rsidP="006A5338">
      <w:pPr>
        <w:spacing w:after="0"/>
        <w:ind w:firstLine="708"/>
        <w:jc w:val="right"/>
        <w:rPr>
          <w:rFonts w:ascii="Times New Roman" w:hAnsi="Times New Roman"/>
          <w:sz w:val="36"/>
          <w:szCs w:val="36"/>
          <w:lang w:val="en-US"/>
        </w:rPr>
      </w:pPr>
    </w:p>
    <w:p w:rsidR="006A5338" w:rsidRPr="006A5338" w:rsidRDefault="006A5338" w:rsidP="006A5338">
      <w:pPr>
        <w:spacing w:after="0"/>
        <w:ind w:firstLine="708"/>
        <w:jc w:val="right"/>
        <w:rPr>
          <w:rFonts w:ascii="Times New Roman" w:hAnsi="Times New Roman"/>
          <w:sz w:val="36"/>
          <w:szCs w:val="36"/>
          <w:lang w:val="en-US"/>
        </w:rPr>
      </w:pPr>
    </w:p>
    <w:p w:rsidR="006A5338" w:rsidRPr="006A5338" w:rsidRDefault="006A5338" w:rsidP="006A5338">
      <w:pPr>
        <w:spacing w:after="0"/>
        <w:ind w:firstLine="708"/>
        <w:jc w:val="right"/>
        <w:rPr>
          <w:rFonts w:ascii="Times New Roman" w:hAnsi="Times New Roman"/>
          <w:sz w:val="36"/>
          <w:szCs w:val="36"/>
          <w:lang w:val="en-US"/>
        </w:rPr>
      </w:pPr>
      <w:r w:rsidRPr="006A5338">
        <w:rPr>
          <w:rFonts w:ascii="Times New Roman" w:hAnsi="Times New Roman"/>
          <w:sz w:val="36"/>
          <w:szCs w:val="36"/>
          <w:lang w:val="en-US"/>
        </w:rPr>
        <w:t xml:space="preserve">                                                   dramat filmowy „Pasja”</w:t>
      </w:r>
    </w:p>
    <w:p w:rsidR="006A5338" w:rsidRPr="006A5338" w:rsidRDefault="006A5338" w:rsidP="006A5338">
      <w:pPr>
        <w:spacing w:after="0"/>
        <w:ind w:firstLine="708"/>
        <w:jc w:val="right"/>
        <w:rPr>
          <w:rFonts w:ascii="Times New Roman" w:hAnsi="Times New Roman"/>
          <w:sz w:val="36"/>
          <w:szCs w:val="36"/>
          <w:lang w:val="en-US"/>
        </w:rPr>
      </w:pPr>
    </w:p>
    <w:p w:rsidR="006A5338" w:rsidRDefault="006A5338" w:rsidP="006A5338">
      <w:pPr>
        <w:spacing w:after="0"/>
        <w:ind w:firstLine="708"/>
        <w:jc w:val="right"/>
        <w:rPr>
          <w:rFonts w:ascii="Times New Roman" w:hAnsi="Times New Roman"/>
          <w:sz w:val="36"/>
          <w:szCs w:val="36"/>
          <w:lang w:val="en-US"/>
        </w:rPr>
      </w:pPr>
      <w:r>
        <w:rPr>
          <w:rFonts w:ascii="Times New Roman" w:hAnsi="Times New Roman"/>
          <w:sz w:val="36"/>
          <w:szCs w:val="36"/>
          <w:lang w:val="en-US"/>
        </w:rPr>
        <w:t xml:space="preserve">                 </w:t>
      </w:r>
    </w:p>
    <w:p w:rsidR="006A5338" w:rsidRDefault="006A5338" w:rsidP="006A5338">
      <w:pPr>
        <w:spacing w:after="0"/>
        <w:ind w:firstLine="708"/>
        <w:jc w:val="right"/>
        <w:rPr>
          <w:rFonts w:ascii="Times New Roman" w:hAnsi="Times New Roman"/>
          <w:sz w:val="36"/>
          <w:szCs w:val="36"/>
          <w:lang w:val="en-US"/>
        </w:rPr>
      </w:pPr>
    </w:p>
    <w:p w:rsidR="006A5338" w:rsidRPr="006A5338" w:rsidRDefault="006A5338" w:rsidP="006A5338">
      <w:pPr>
        <w:spacing w:after="0"/>
        <w:ind w:firstLine="708"/>
        <w:jc w:val="right"/>
        <w:rPr>
          <w:rFonts w:ascii="Times New Roman" w:hAnsi="Times New Roman"/>
          <w:sz w:val="36"/>
          <w:szCs w:val="36"/>
        </w:rPr>
      </w:pPr>
      <w:r>
        <w:rPr>
          <w:rFonts w:ascii="Times New Roman" w:hAnsi="Times New Roman"/>
          <w:sz w:val="36"/>
          <w:szCs w:val="36"/>
        </w:rPr>
        <w:t>opera pop – rockowa „Jesus Christ Superstar”</w:t>
      </w:r>
    </w:p>
    <w:p w:rsidR="006A5338" w:rsidRDefault="006A5338" w:rsidP="006A5338">
      <w:pPr>
        <w:spacing w:after="0"/>
        <w:ind w:firstLine="708"/>
        <w:jc w:val="right"/>
        <w:rPr>
          <w:rFonts w:ascii="Times New Roman" w:hAnsi="Times New Roman"/>
          <w:sz w:val="24"/>
          <w:szCs w:val="24"/>
        </w:rPr>
      </w:pPr>
    </w:p>
    <w:p w:rsidR="006A5338" w:rsidRDefault="006A5338" w:rsidP="000A387D">
      <w:pPr>
        <w:spacing w:after="0"/>
        <w:ind w:firstLine="708"/>
        <w:jc w:val="both"/>
        <w:rPr>
          <w:rFonts w:ascii="Times New Roman" w:hAnsi="Times New Roman"/>
          <w:sz w:val="24"/>
          <w:szCs w:val="24"/>
        </w:rPr>
      </w:pPr>
    </w:p>
    <w:p w:rsidR="006A5338" w:rsidRDefault="006A5338" w:rsidP="000A387D">
      <w:pPr>
        <w:spacing w:after="0"/>
        <w:ind w:firstLine="708"/>
        <w:jc w:val="both"/>
        <w:rPr>
          <w:rFonts w:ascii="Times New Roman" w:hAnsi="Times New Roman"/>
          <w:sz w:val="24"/>
          <w:szCs w:val="24"/>
        </w:rPr>
      </w:pPr>
    </w:p>
    <w:p w:rsidR="006A5338" w:rsidRDefault="006A5338" w:rsidP="000A387D">
      <w:pPr>
        <w:spacing w:after="0"/>
        <w:ind w:firstLine="708"/>
        <w:jc w:val="both"/>
        <w:rPr>
          <w:rFonts w:ascii="Times New Roman" w:hAnsi="Times New Roman"/>
          <w:sz w:val="24"/>
          <w:szCs w:val="24"/>
        </w:rPr>
      </w:pPr>
    </w:p>
    <w:p w:rsidR="006A5338" w:rsidRDefault="006A5338" w:rsidP="000A387D">
      <w:pPr>
        <w:spacing w:after="0"/>
        <w:ind w:firstLine="708"/>
        <w:jc w:val="both"/>
        <w:rPr>
          <w:rFonts w:ascii="Times New Roman" w:hAnsi="Times New Roman"/>
          <w:sz w:val="24"/>
          <w:szCs w:val="24"/>
        </w:rPr>
      </w:pPr>
    </w:p>
    <w:p w:rsidR="006A5338" w:rsidRDefault="006A5338" w:rsidP="000A387D">
      <w:pPr>
        <w:spacing w:after="0"/>
        <w:ind w:firstLine="708"/>
        <w:jc w:val="both"/>
        <w:rPr>
          <w:rFonts w:ascii="Times New Roman" w:hAnsi="Times New Roman"/>
          <w:sz w:val="24"/>
          <w:szCs w:val="24"/>
        </w:rPr>
      </w:pPr>
    </w:p>
    <w:p w:rsidR="006A5338" w:rsidRDefault="006A5338" w:rsidP="000A387D">
      <w:pPr>
        <w:spacing w:after="0"/>
        <w:ind w:firstLine="708"/>
        <w:jc w:val="both"/>
        <w:rPr>
          <w:rFonts w:ascii="Times New Roman" w:hAnsi="Times New Roman"/>
          <w:sz w:val="24"/>
          <w:szCs w:val="24"/>
        </w:rPr>
      </w:pPr>
    </w:p>
    <w:p w:rsidR="006A5338" w:rsidRDefault="006A5338" w:rsidP="000A387D">
      <w:pPr>
        <w:spacing w:after="0"/>
        <w:ind w:firstLine="708"/>
        <w:jc w:val="both"/>
        <w:rPr>
          <w:rFonts w:ascii="Times New Roman" w:hAnsi="Times New Roman"/>
          <w:sz w:val="24"/>
          <w:szCs w:val="24"/>
        </w:rPr>
      </w:pPr>
    </w:p>
    <w:p w:rsidR="005D1085" w:rsidRDefault="005D1085" w:rsidP="000A387D">
      <w:pPr>
        <w:spacing w:after="0"/>
        <w:ind w:firstLine="708"/>
        <w:jc w:val="both"/>
        <w:rPr>
          <w:rFonts w:ascii="Times New Roman" w:hAnsi="Times New Roman"/>
          <w:sz w:val="24"/>
          <w:szCs w:val="24"/>
        </w:rPr>
      </w:pPr>
    </w:p>
    <w:p w:rsidR="005D1085" w:rsidRDefault="005D1085" w:rsidP="000A387D">
      <w:pPr>
        <w:spacing w:after="0"/>
        <w:ind w:firstLine="708"/>
        <w:jc w:val="both"/>
        <w:rPr>
          <w:rFonts w:ascii="Times New Roman" w:hAnsi="Times New Roman"/>
          <w:sz w:val="24"/>
          <w:szCs w:val="24"/>
        </w:rPr>
      </w:pPr>
    </w:p>
    <w:p w:rsidR="005D1085" w:rsidRDefault="005D1085" w:rsidP="000A387D">
      <w:pPr>
        <w:spacing w:after="0"/>
        <w:ind w:firstLine="708"/>
        <w:jc w:val="both"/>
        <w:rPr>
          <w:rFonts w:ascii="Times New Roman" w:hAnsi="Times New Roman"/>
          <w:sz w:val="24"/>
          <w:szCs w:val="24"/>
        </w:rPr>
      </w:pPr>
    </w:p>
    <w:p w:rsidR="005D1085" w:rsidRDefault="005D1085" w:rsidP="000A387D">
      <w:pPr>
        <w:spacing w:after="0"/>
        <w:ind w:firstLine="708"/>
        <w:jc w:val="both"/>
        <w:rPr>
          <w:rFonts w:ascii="Times New Roman" w:hAnsi="Times New Roman"/>
          <w:sz w:val="24"/>
          <w:szCs w:val="24"/>
        </w:rPr>
      </w:pPr>
    </w:p>
    <w:p w:rsidR="005D1085" w:rsidRDefault="005D1085" w:rsidP="000A387D">
      <w:pPr>
        <w:spacing w:after="0"/>
        <w:ind w:firstLine="708"/>
        <w:jc w:val="both"/>
        <w:rPr>
          <w:rFonts w:ascii="Times New Roman" w:hAnsi="Times New Roman"/>
          <w:sz w:val="24"/>
          <w:szCs w:val="24"/>
        </w:rPr>
      </w:pPr>
    </w:p>
    <w:p w:rsidR="005D1085" w:rsidRDefault="005D1085" w:rsidP="000A387D">
      <w:pPr>
        <w:spacing w:after="0"/>
        <w:ind w:firstLine="708"/>
        <w:jc w:val="both"/>
        <w:rPr>
          <w:rFonts w:ascii="Times New Roman" w:hAnsi="Times New Roman"/>
          <w:sz w:val="24"/>
          <w:szCs w:val="24"/>
        </w:rPr>
      </w:pPr>
    </w:p>
    <w:p w:rsidR="006A5338" w:rsidRDefault="006A5338" w:rsidP="000A387D">
      <w:pPr>
        <w:spacing w:after="0"/>
        <w:ind w:firstLine="708"/>
        <w:jc w:val="both"/>
        <w:rPr>
          <w:rFonts w:ascii="Times New Roman" w:hAnsi="Times New Roman"/>
          <w:sz w:val="24"/>
          <w:szCs w:val="24"/>
        </w:rPr>
      </w:pPr>
    </w:p>
    <w:p w:rsidR="009334AC" w:rsidRDefault="003A4D5B" w:rsidP="000A387D">
      <w:pPr>
        <w:spacing w:after="0"/>
        <w:ind w:firstLine="708"/>
        <w:jc w:val="both"/>
        <w:rPr>
          <w:rFonts w:ascii="Times New Roman" w:hAnsi="Times New Roman"/>
          <w:sz w:val="24"/>
          <w:szCs w:val="24"/>
        </w:rPr>
      </w:pPr>
      <w:r>
        <w:rPr>
          <w:rFonts w:ascii="Times New Roman" w:hAnsi="Times New Roman"/>
          <w:sz w:val="24"/>
          <w:szCs w:val="24"/>
        </w:rPr>
        <w:lastRenderedPageBreak/>
        <w:t>Moje życie morskiego emeryta przebieg</w:t>
      </w:r>
      <w:r w:rsidR="00512780">
        <w:rPr>
          <w:rFonts w:ascii="Times New Roman" w:hAnsi="Times New Roman"/>
          <w:sz w:val="24"/>
          <w:szCs w:val="24"/>
        </w:rPr>
        <w:t>a umiarkowanie spokojnie. C</w:t>
      </w:r>
      <w:r>
        <w:rPr>
          <w:rFonts w:ascii="Times New Roman" w:hAnsi="Times New Roman"/>
          <w:sz w:val="24"/>
          <w:szCs w:val="24"/>
        </w:rPr>
        <w:t>ałe</w:t>
      </w:r>
      <w:r w:rsidR="00512780">
        <w:rPr>
          <w:rFonts w:ascii="Times New Roman" w:hAnsi="Times New Roman"/>
          <w:sz w:val="24"/>
          <w:szCs w:val="24"/>
        </w:rPr>
        <w:t xml:space="preserve"> dnie</w:t>
      </w:r>
      <w:r>
        <w:rPr>
          <w:rFonts w:ascii="Times New Roman" w:hAnsi="Times New Roman"/>
          <w:sz w:val="24"/>
          <w:szCs w:val="24"/>
        </w:rPr>
        <w:t xml:space="preserve"> mam wypełnione różnymi zajęciami- wspólną opieką z żoną nad wnuczką, pracą na działce, zajęciami domowymi itp.</w:t>
      </w:r>
    </w:p>
    <w:p w:rsidR="003A4D5B" w:rsidRDefault="003A4D5B" w:rsidP="00F147B8">
      <w:pPr>
        <w:spacing w:after="0"/>
        <w:ind w:firstLine="708"/>
        <w:jc w:val="both"/>
        <w:rPr>
          <w:rFonts w:ascii="Times New Roman" w:hAnsi="Times New Roman"/>
          <w:sz w:val="24"/>
          <w:szCs w:val="24"/>
        </w:rPr>
      </w:pPr>
      <w:r>
        <w:rPr>
          <w:rFonts w:ascii="Times New Roman" w:hAnsi="Times New Roman"/>
          <w:sz w:val="24"/>
          <w:szCs w:val="24"/>
        </w:rPr>
        <w:t>Punktem centralnym naszego rodzinnego życia stała się obecnie wnuczka Gabriela. Jej pierwsze urodziny obchodzone 20-tego stycznia, stały się podmiotem rodzinnej przepychanki; dziesięcioletni wnuczek Hubert- główny inicjator imienia narodzonej siostry, kręcił się bezpardonowo jak główny opiekun maleństwa. Rodzice chrzestni (starsza kuzynka oraz starszy brat cioteczny) obnosili z dumą uśmiechające się do nich maleństwo. Babcie z racji bliskości swojego święta</w:t>
      </w:r>
      <w:r w:rsidR="00512780">
        <w:rPr>
          <w:rFonts w:ascii="Times New Roman" w:hAnsi="Times New Roman"/>
          <w:sz w:val="24"/>
          <w:szCs w:val="24"/>
        </w:rPr>
        <w:t>,</w:t>
      </w:r>
      <w:r>
        <w:rPr>
          <w:rFonts w:ascii="Times New Roman" w:hAnsi="Times New Roman"/>
          <w:sz w:val="24"/>
          <w:szCs w:val="24"/>
        </w:rPr>
        <w:t xml:space="preserve"> przypisywały sobie wnuczkę jako ich </w:t>
      </w:r>
      <w:r w:rsidR="006B4EC9">
        <w:rPr>
          <w:rFonts w:ascii="Times New Roman" w:hAnsi="Times New Roman"/>
          <w:sz w:val="24"/>
          <w:szCs w:val="24"/>
        </w:rPr>
        <w:t>szczególny prezent. Córka Ela, będąca ciocią siostrzenicy, podkreślała kalambur imienia Gabri-ela</w:t>
      </w:r>
      <w:r w:rsidR="00512780">
        <w:rPr>
          <w:rFonts w:ascii="Times New Roman" w:hAnsi="Times New Roman"/>
          <w:sz w:val="24"/>
          <w:szCs w:val="24"/>
        </w:rPr>
        <w:t>,</w:t>
      </w:r>
      <w:r w:rsidR="006B4EC9">
        <w:rPr>
          <w:rFonts w:ascii="Times New Roman" w:hAnsi="Times New Roman"/>
          <w:sz w:val="24"/>
          <w:szCs w:val="24"/>
        </w:rPr>
        <w:t xml:space="preserve"> dający jej jakoby największe prawo do bliskiej więzi  duchowej. Ja, jako dz</w:t>
      </w:r>
      <w:r w:rsidR="00512780">
        <w:rPr>
          <w:rFonts w:ascii="Times New Roman" w:hAnsi="Times New Roman"/>
          <w:sz w:val="24"/>
          <w:szCs w:val="24"/>
        </w:rPr>
        <w:t xml:space="preserve">iadek- Koziorożec jak maleństwo, </w:t>
      </w:r>
      <w:r w:rsidR="006B4EC9">
        <w:rPr>
          <w:rFonts w:ascii="Times New Roman" w:hAnsi="Times New Roman"/>
          <w:sz w:val="24"/>
          <w:szCs w:val="24"/>
        </w:rPr>
        <w:t>cieszyłem się ze wspólnego z wnuczką znaku zodiaku. Ciocie, wujkowie oraz stryjek uwijali się wokoło z humorem</w:t>
      </w:r>
      <w:r w:rsidR="00512780">
        <w:rPr>
          <w:rFonts w:ascii="Times New Roman" w:hAnsi="Times New Roman"/>
          <w:sz w:val="24"/>
          <w:szCs w:val="24"/>
        </w:rPr>
        <w:t>,</w:t>
      </w:r>
      <w:r w:rsidR="006B4EC9">
        <w:rPr>
          <w:rFonts w:ascii="Times New Roman" w:hAnsi="Times New Roman"/>
          <w:sz w:val="24"/>
          <w:szCs w:val="24"/>
        </w:rPr>
        <w:t xml:space="preserve"> robiąc nawzajem zdjęcia, utrwalając</w:t>
      </w:r>
      <w:r w:rsidR="00512780">
        <w:rPr>
          <w:rFonts w:ascii="Times New Roman" w:hAnsi="Times New Roman"/>
          <w:sz w:val="24"/>
          <w:szCs w:val="24"/>
        </w:rPr>
        <w:t>e</w:t>
      </w:r>
      <w:r w:rsidR="006B4EC9">
        <w:rPr>
          <w:rFonts w:ascii="Times New Roman" w:hAnsi="Times New Roman"/>
          <w:sz w:val="24"/>
          <w:szCs w:val="24"/>
        </w:rPr>
        <w:t xml:space="preserve"> radosne momenty życia rodzinnego na pamiątkowych fotkach.    </w:t>
      </w:r>
    </w:p>
    <w:p w:rsidR="006B4EC9" w:rsidRDefault="006B4EC9" w:rsidP="003B5933">
      <w:pPr>
        <w:spacing w:after="0"/>
        <w:ind w:firstLine="708"/>
        <w:jc w:val="both"/>
        <w:rPr>
          <w:rFonts w:ascii="Times New Roman" w:hAnsi="Times New Roman"/>
          <w:sz w:val="24"/>
          <w:szCs w:val="24"/>
        </w:rPr>
      </w:pPr>
      <w:r>
        <w:rPr>
          <w:rFonts w:ascii="Times New Roman" w:hAnsi="Times New Roman"/>
          <w:sz w:val="24"/>
          <w:szCs w:val="24"/>
        </w:rPr>
        <w:t xml:space="preserve">Rodzice Gabrysi- zięć oraz córka przysłuchiwali się sporom z pobłażliwymi uśmiechami, przestrzegając wszystkich przed próbami nadmiernego rozpieszczania ich dziecka. Wzajemne przekomarzania zakończyły czułe słowa, przepełnione ogromną miłością, 93-trzy letniej prababci (mamy mojej żony), która wziąwszy dziecię na ręce rzekła: „ty nasza kochana iskierko” i tym radosnym określeniem maleństwa pogodziła wszystkich. </w:t>
      </w:r>
    </w:p>
    <w:p w:rsidR="008A454B" w:rsidRDefault="006B4EC9" w:rsidP="003B5933">
      <w:pPr>
        <w:spacing w:after="0"/>
        <w:jc w:val="both"/>
        <w:rPr>
          <w:rFonts w:ascii="Times New Roman" w:hAnsi="Times New Roman"/>
          <w:sz w:val="24"/>
          <w:szCs w:val="24"/>
        </w:rPr>
      </w:pPr>
      <w:r>
        <w:rPr>
          <w:rFonts w:ascii="Times New Roman" w:hAnsi="Times New Roman"/>
          <w:sz w:val="24"/>
          <w:szCs w:val="24"/>
        </w:rPr>
        <w:tab/>
        <w:t>W sierpniu  dzieci i wnuczęta wyjechały na urlop na Kaszuby. Korzystając z uwolnienia od codziennej opieki nad wnuczką</w:t>
      </w:r>
      <w:r w:rsidR="00512780">
        <w:rPr>
          <w:rFonts w:ascii="Times New Roman" w:hAnsi="Times New Roman"/>
          <w:sz w:val="24"/>
          <w:szCs w:val="24"/>
        </w:rPr>
        <w:t>,</w:t>
      </w:r>
      <w:r>
        <w:rPr>
          <w:rFonts w:ascii="Times New Roman" w:hAnsi="Times New Roman"/>
          <w:sz w:val="24"/>
          <w:szCs w:val="24"/>
        </w:rPr>
        <w:t xml:space="preserve"> również i my z żoną udaliśmy się na wczasy. </w:t>
      </w:r>
      <w:r w:rsidR="00347FF0">
        <w:rPr>
          <w:rFonts w:ascii="Times New Roman" w:hAnsi="Times New Roman"/>
          <w:sz w:val="24"/>
          <w:szCs w:val="24"/>
        </w:rPr>
        <w:t>Żona bardzo nalegała na wyjazd nad polskie morze. Wybraliśmy się do Niechorza. Trafiliśmy na okres sło</w:t>
      </w:r>
      <w:r w:rsidR="008A454B">
        <w:rPr>
          <w:rFonts w:ascii="Times New Roman" w:hAnsi="Times New Roman"/>
          <w:sz w:val="24"/>
          <w:szCs w:val="24"/>
        </w:rPr>
        <w:t>necznej pogody i mogliśmy wylegiwać się codziennie na piaszczystej plaży, pobierając słoneczne „rentgeny”</w:t>
      </w:r>
      <w:r w:rsidR="00512780">
        <w:rPr>
          <w:rFonts w:ascii="Times New Roman" w:hAnsi="Times New Roman"/>
          <w:sz w:val="24"/>
          <w:szCs w:val="24"/>
        </w:rPr>
        <w:t>,</w:t>
      </w:r>
      <w:r w:rsidR="008A454B">
        <w:rPr>
          <w:rFonts w:ascii="Times New Roman" w:hAnsi="Times New Roman"/>
          <w:sz w:val="24"/>
          <w:szCs w:val="24"/>
        </w:rPr>
        <w:t xml:space="preserve"> opalające nasze nieco wyblakłe ciała. Dzięki kamerze umieszczonej na niechorskiej latarni morskiej- dającej obraz do Internetu, mogliśmy się pok</w:t>
      </w:r>
      <w:r w:rsidR="00512780">
        <w:rPr>
          <w:rFonts w:ascii="Times New Roman" w:hAnsi="Times New Roman"/>
          <w:sz w:val="24"/>
          <w:szCs w:val="24"/>
        </w:rPr>
        <w:t>azać, (a raczej pochwalić)</w:t>
      </w:r>
      <w:r w:rsidR="008A454B">
        <w:rPr>
          <w:rFonts w:ascii="Times New Roman" w:hAnsi="Times New Roman"/>
          <w:sz w:val="24"/>
          <w:szCs w:val="24"/>
        </w:rPr>
        <w:t xml:space="preserve"> stęsknionej za nami rodzinie. Wróciliśmy radośni, opaleni i wypoczęci. </w:t>
      </w:r>
    </w:p>
    <w:p w:rsidR="006C70DF" w:rsidRDefault="008A454B" w:rsidP="006C70DF">
      <w:pPr>
        <w:spacing w:after="0"/>
        <w:jc w:val="both"/>
        <w:rPr>
          <w:rFonts w:ascii="Times New Roman" w:hAnsi="Times New Roman"/>
          <w:sz w:val="24"/>
          <w:szCs w:val="24"/>
        </w:rPr>
      </w:pPr>
      <w:r>
        <w:rPr>
          <w:rFonts w:ascii="Times New Roman" w:hAnsi="Times New Roman"/>
          <w:sz w:val="24"/>
          <w:szCs w:val="24"/>
        </w:rPr>
        <w:t>Korzystając z faktu, że zięć wciąż wykorzystywał zaległe urlopy, zwalniając nas z opieki nad wnuczką, postanowiłem uporządkować swoje zaległe sprawy</w:t>
      </w:r>
      <w:r w:rsidR="00512780">
        <w:rPr>
          <w:rFonts w:ascii="Times New Roman" w:hAnsi="Times New Roman"/>
          <w:sz w:val="24"/>
          <w:szCs w:val="24"/>
        </w:rPr>
        <w:t>,</w:t>
      </w:r>
      <w:r>
        <w:rPr>
          <w:rFonts w:ascii="Times New Roman" w:hAnsi="Times New Roman"/>
          <w:sz w:val="24"/>
          <w:szCs w:val="24"/>
        </w:rPr>
        <w:t xml:space="preserve"> narosłe w czasie zawodowej pracy na morzu. </w:t>
      </w:r>
      <w:r>
        <w:rPr>
          <w:rFonts w:ascii="Times New Roman" w:hAnsi="Times New Roman"/>
          <w:sz w:val="24"/>
          <w:szCs w:val="24"/>
        </w:rPr>
        <w:tab/>
        <w:t>Rozpocząłem swoje prace od próby przeglądu książek, wytransportowanych swego czasu do piwnicy. W jednym z kartonów znalazłem stary tygodnik „Wprost”- nr 45 z 11 listopada 2007 roku, w którym zainteresował mnie artykuł pt. „Krew Rabina”, autorstwa Szewacha Weissa- byłego ambasadora Izraela w Polsce</w:t>
      </w:r>
      <w:r w:rsidR="003B5933">
        <w:rPr>
          <w:rFonts w:ascii="Times New Roman" w:hAnsi="Times New Roman"/>
          <w:sz w:val="24"/>
          <w:szCs w:val="24"/>
        </w:rPr>
        <w:t xml:space="preserve">. </w:t>
      </w:r>
    </w:p>
    <w:p w:rsidR="008A454B" w:rsidRDefault="008A454B" w:rsidP="006C70DF">
      <w:pPr>
        <w:spacing w:after="0"/>
        <w:ind w:firstLine="708"/>
        <w:jc w:val="both"/>
        <w:rPr>
          <w:rFonts w:ascii="Times New Roman" w:hAnsi="Times New Roman"/>
          <w:sz w:val="24"/>
          <w:szCs w:val="24"/>
        </w:rPr>
      </w:pPr>
      <w:r>
        <w:rPr>
          <w:rFonts w:ascii="Times New Roman" w:hAnsi="Times New Roman"/>
          <w:sz w:val="24"/>
          <w:szCs w:val="24"/>
        </w:rPr>
        <w:t xml:space="preserve">Wstrząsający materiał, opisujący dramatyczny mord Icchaka Rabina- pierwszego premiera urodzonego </w:t>
      </w:r>
      <w:r w:rsidR="00287C1A">
        <w:rPr>
          <w:rFonts w:ascii="Times New Roman" w:hAnsi="Times New Roman"/>
          <w:sz w:val="24"/>
          <w:szCs w:val="24"/>
        </w:rPr>
        <w:t xml:space="preserve"> w Izraelu, dokonany 4 listopada 1995 roku, jako żywo przypominał niedawne wydarzenia w Polsce! Autor pisał: „Czułem, że wraz z morderstwem Icchaka Rabina zaczęła się w Izraelu wojna domowa. A skrajna prawica popełniła mord na człowieku, który był symbolem pokoju i demokracji w naszym kraju.”…”Później, gdy cały kraj zajęty był sądem nad mordercą i</w:t>
      </w:r>
      <w:r w:rsidR="000D00B4">
        <w:rPr>
          <w:rFonts w:ascii="Times New Roman" w:hAnsi="Times New Roman"/>
          <w:sz w:val="24"/>
          <w:szCs w:val="24"/>
        </w:rPr>
        <w:t xml:space="preserve"> jego pomocnikami</w:t>
      </w:r>
      <w:r w:rsidR="00287C1A">
        <w:rPr>
          <w:rFonts w:ascii="Times New Roman" w:hAnsi="Times New Roman"/>
          <w:sz w:val="24"/>
          <w:szCs w:val="24"/>
        </w:rPr>
        <w:t>, rozmyślałem o tym, jako mogło do tego dojść. Ale wołania o zgodę szybko przykryły plamy krwi. Nigdy nie odbył się rozrachunek z ludźmi odpowiedzialnymi za stworzenie atmosfery, która zrodziła mordercę.”…”opinia publiczna w Izraelu się s</w:t>
      </w:r>
      <w:r w:rsidR="000D00B4">
        <w:rPr>
          <w:rFonts w:ascii="Times New Roman" w:hAnsi="Times New Roman"/>
          <w:sz w:val="24"/>
          <w:szCs w:val="24"/>
        </w:rPr>
        <w:t>polaryzowała</w:t>
      </w:r>
      <w:r w:rsidR="00287C1A">
        <w:rPr>
          <w:rFonts w:ascii="Times New Roman" w:hAnsi="Times New Roman"/>
          <w:sz w:val="24"/>
          <w:szCs w:val="24"/>
        </w:rPr>
        <w:t>: jedni uważali Rabina za bohatera walki o pokój, inni za zdrajcę.”…”kiedy zaczynamy analizować rzeczywistość polityczną według wizji wybitnych myślicieli, zwykle posługujemy się formułą: „Co on by na to powiedział?”</w:t>
      </w:r>
      <w:r w:rsidR="00763764">
        <w:rPr>
          <w:rFonts w:ascii="Times New Roman" w:hAnsi="Times New Roman"/>
          <w:sz w:val="24"/>
          <w:szCs w:val="24"/>
        </w:rPr>
        <w:t xml:space="preserve"> Co powiedziałby </w:t>
      </w:r>
      <w:r w:rsidR="00763764">
        <w:rPr>
          <w:rFonts w:ascii="Times New Roman" w:hAnsi="Times New Roman"/>
          <w:sz w:val="24"/>
          <w:szCs w:val="24"/>
        </w:rPr>
        <w:lastRenderedPageBreak/>
        <w:t>Teodor Herzl, twórca ruchu syjonistycznego, o stanie dzisiejszego Izraela? Przewróciłby się w grobie?”</w:t>
      </w:r>
    </w:p>
    <w:p w:rsidR="00720D96" w:rsidRDefault="00763764" w:rsidP="003B5933">
      <w:pPr>
        <w:spacing w:after="0"/>
        <w:jc w:val="both"/>
        <w:rPr>
          <w:rFonts w:ascii="Times New Roman" w:hAnsi="Times New Roman"/>
          <w:sz w:val="24"/>
          <w:szCs w:val="24"/>
        </w:rPr>
      </w:pPr>
      <w:r>
        <w:rPr>
          <w:rFonts w:ascii="Times New Roman" w:hAnsi="Times New Roman"/>
          <w:sz w:val="24"/>
          <w:szCs w:val="24"/>
        </w:rPr>
        <w:tab/>
        <w:t xml:space="preserve">Określenie I. Rabina jako: „pierwszy premier”, „laureat </w:t>
      </w:r>
      <w:r w:rsidR="000D00B4">
        <w:rPr>
          <w:rFonts w:ascii="Times New Roman" w:hAnsi="Times New Roman"/>
          <w:sz w:val="24"/>
          <w:szCs w:val="24"/>
        </w:rPr>
        <w:t>Pokojowej Nagrody Nobla”, „zaszczu</w:t>
      </w:r>
      <w:r>
        <w:rPr>
          <w:rFonts w:ascii="Times New Roman" w:hAnsi="Times New Roman"/>
          <w:sz w:val="24"/>
          <w:szCs w:val="24"/>
        </w:rPr>
        <w:t>ty przez prawicę”, skojarzyły mi się z osobą pierwszego prezydenta wybranego w demokratycznych wyborach w Polsce- Lecha Wałęsę, wokół którego stworzono podobną atmosferę i opinię- dla jednych bohatera a dla drugich zdrajcy! Lech Wałęsa dał się poznać  światu jako legendarny przywódca „Solidarności”</w:t>
      </w:r>
      <w:r w:rsidR="004C1AE8">
        <w:rPr>
          <w:rFonts w:ascii="Times New Roman" w:hAnsi="Times New Roman"/>
          <w:sz w:val="24"/>
          <w:szCs w:val="24"/>
        </w:rPr>
        <w:t xml:space="preserve"> -</w:t>
      </w:r>
      <w:r>
        <w:rPr>
          <w:rFonts w:ascii="Times New Roman" w:hAnsi="Times New Roman"/>
          <w:sz w:val="24"/>
          <w:szCs w:val="24"/>
        </w:rPr>
        <w:t>związku zawodowego</w:t>
      </w:r>
      <w:r w:rsidR="004C1AE8">
        <w:rPr>
          <w:rFonts w:ascii="Times New Roman" w:hAnsi="Times New Roman"/>
          <w:sz w:val="24"/>
          <w:szCs w:val="24"/>
        </w:rPr>
        <w:t>-</w:t>
      </w:r>
      <w:r>
        <w:rPr>
          <w:rFonts w:ascii="Times New Roman" w:hAnsi="Times New Roman"/>
          <w:sz w:val="24"/>
          <w:szCs w:val="24"/>
        </w:rPr>
        <w:t xml:space="preserve"> inicjatora pokojowej transformacji ustrojowej w Polsce. </w:t>
      </w:r>
      <w:r w:rsidR="00F147B8">
        <w:rPr>
          <w:rFonts w:ascii="Times New Roman" w:hAnsi="Times New Roman"/>
          <w:sz w:val="24"/>
          <w:szCs w:val="24"/>
        </w:rPr>
        <w:t xml:space="preserve">Później już jako prezydent, niczym biblijny Dawid w walce z Goliatem, doprowadził przez rozmowy z prezydentem Federacji Rosyjskiej- Borysem Jelcynem do wyprowadzenia wojsk rosyjskich z Polski. </w:t>
      </w:r>
      <w:r>
        <w:rPr>
          <w:rFonts w:ascii="Times New Roman" w:hAnsi="Times New Roman"/>
          <w:sz w:val="24"/>
          <w:szCs w:val="24"/>
        </w:rPr>
        <w:t>Na szczęście dla Wałęsy, cały spór o jego tożsamość zakończył się w miarę spokojnie, chociaż epilog w</w:t>
      </w:r>
      <w:r w:rsidR="00221309">
        <w:rPr>
          <w:rFonts w:ascii="Times New Roman" w:hAnsi="Times New Roman"/>
          <w:sz w:val="24"/>
          <w:szCs w:val="24"/>
        </w:rPr>
        <w:t>ojny polsko-polskiej był równie</w:t>
      </w:r>
      <w:r>
        <w:rPr>
          <w:rFonts w:ascii="Times New Roman" w:hAnsi="Times New Roman"/>
          <w:sz w:val="24"/>
          <w:szCs w:val="24"/>
        </w:rPr>
        <w:t xml:space="preserve"> tragiczny jak w Izraelu, co pokazały wydarzenia w październiku 2010</w:t>
      </w:r>
      <w:r w:rsidR="00F147B8">
        <w:rPr>
          <w:rFonts w:ascii="Times New Roman" w:hAnsi="Times New Roman"/>
          <w:sz w:val="24"/>
          <w:szCs w:val="24"/>
        </w:rPr>
        <w:t xml:space="preserve"> r. w Łodzi, gdzie zaszczuty szaleniec zamordował jednego z pracowników biura poselskiego a drugiego ciężko ranił. Chciałoby się powiedzieć za S. Weissem: „…we wszystkich znanych mi językach przeklinałem morderców. Nie tylko tego, kto pociągnął za spust, ale całą prawicę.”</w:t>
      </w:r>
      <w:r w:rsidR="00F147B8">
        <w:rPr>
          <w:rFonts w:ascii="Times New Roman" w:hAnsi="Times New Roman"/>
          <w:sz w:val="24"/>
          <w:szCs w:val="24"/>
        </w:rPr>
        <w:br/>
        <w:t xml:space="preserve"> </w:t>
      </w:r>
      <w:r w:rsidR="00F147B8">
        <w:rPr>
          <w:rFonts w:ascii="Times New Roman" w:hAnsi="Times New Roman"/>
          <w:sz w:val="24"/>
          <w:szCs w:val="24"/>
        </w:rPr>
        <w:tab/>
        <w:t xml:space="preserve">Tak więc artykuł „Krew Rabina” z 2007 roku, powinien stać się dla nas przestrogą i uświadomić nam groźne problemy młodej demokracji, tymczasem izraelska wojna domowa nie ustrzegła nas przed wojną na górze, przemienioną na wojnę polsko-polską. </w:t>
      </w:r>
      <w:r w:rsidR="00720D96">
        <w:rPr>
          <w:rFonts w:ascii="Times New Roman" w:hAnsi="Times New Roman"/>
          <w:sz w:val="24"/>
          <w:szCs w:val="24"/>
        </w:rPr>
        <w:t>Można również użyć słowa autora (S.W.), zadając podobne pytanie: „Co on by na to powiedział?” Co powiedziałby na to Jan Paweł II, duchowy opiekun naszego narodu, o stanie dzisiejszej Polski? „Przewróciłby się w grobie?”</w:t>
      </w:r>
    </w:p>
    <w:p w:rsidR="00512780" w:rsidRDefault="00512780" w:rsidP="003B5933">
      <w:pPr>
        <w:spacing w:after="0"/>
        <w:jc w:val="both"/>
        <w:rPr>
          <w:rFonts w:ascii="Times New Roman" w:hAnsi="Times New Roman"/>
          <w:sz w:val="24"/>
          <w:szCs w:val="24"/>
        </w:rPr>
      </w:pPr>
      <w:r>
        <w:rPr>
          <w:rFonts w:ascii="Times New Roman" w:hAnsi="Times New Roman"/>
          <w:sz w:val="24"/>
          <w:szCs w:val="24"/>
        </w:rPr>
        <w:tab/>
        <w:t xml:space="preserve">Zadziwiające, że nie potrafimy uczyć się na błędach Izraelitów, ani na błędach własnych. Wciąż są aktualne słowa wieszcza z Czarnolasu, że „Polak przed szkodą i po szkodzie głupi”. </w:t>
      </w:r>
    </w:p>
    <w:p w:rsidR="00720D96" w:rsidRDefault="00720D96" w:rsidP="00F147B8">
      <w:pPr>
        <w:spacing w:after="0"/>
        <w:ind w:firstLine="708"/>
        <w:jc w:val="both"/>
        <w:rPr>
          <w:rFonts w:ascii="Times New Roman" w:hAnsi="Times New Roman"/>
          <w:sz w:val="24"/>
          <w:szCs w:val="24"/>
        </w:rPr>
      </w:pPr>
      <w:r>
        <w:rPr>
          <w:rFonts w:ascii="Times New Roman" w:hAnsi="Times New Roman"/>
          <w:sz w:val="24"/>
          <w:szCs w:val="24"/>
        </w:rPr>
        <w:t xml:space="preserve">Niemal dosłowne podobieństwo opisanych w omawianym artykule zdarzeń w Izraelu </w:t>
      </w:r>
    </w:p>
    <w:p w:rsidR="00A72F89" w:rsidRDefault="00720D96" w:rsidP="00720D96">
      <w:pPr>
        <w:spacing w:after="0"/>
        <w:jc w:val="both"/>
        <w:rPr>
          <w:rFonts w:ascii="Times New Roman" w:hAnsi="Times New Roman"/>
          <w:sz w:val="24"/>
          <w:szCs w:val="24"/>
        </w:rPr>
      </w:pPr>
      <w:r>
        <w:rPr>
          <w:rFonts w:ascii="Times New Roman" w:hAnsi="Times New Roman"/>
          <w:sz w:val="24"/>
          <w:szCs w:val="24"/>
        </w:rPr>
        <w:t xml:space="preserve">i w Polsce, skłania </w:t>
      </w:r>
      <w:r w:rsidR="00CC4929">
        <w:rPr>
          <w:rFonts w:ascii="Times New Roman" w:hAnsi="Times New Roman"/>
          <w:sz w:val="24"/>
          <w:szCs w:val="24"/>
        </w:rPr>
        <w:t>do głębszych refleksji nad losem obu naszych państw</w:t>
      </w:r>
      <w:r w:rsidR="00512780">
        <w:rPr>
          <w:rFonts w:ascii="Times New Roman" w:hAnsi="Times New Roman"/>
          <w:sz w:val="24"/>
          <w:szCs w:val="24"/>
        </w:rPr>
        <w:t>,</w:t>
      </w:r>
      <w:r w:rsidR="00A72F89">
        <w:rPr>
          <w:rFonts w:ascii="Times New Roman" w:hAnsi="Times New Roman"/>
          <w:sz w:val="24"/>
          <w:szCs w:val="24"/>
        </w:rPr>
        <w:t xml:space="preserve"> </w:t>
      </w:r>
      <w:r w:rsidR="004C1AE8">
        <w:rPr>
          <w:rFonts w:ascii="Times New Roman" w:hAnsi="Times New Roman"/>
          <w:sz w:val="24"/>
          <w:szCs w:val="24"/>
        </w:rPr>
        <w:t>powiązanych bogactwem kulturowy</w:t>
      </w:r>
      <w:r w:rsidR="00A72F89">
        <w:rPr>
          <w:rFonts w:ascii="Times New Roman" w:hAnsi="Times New Roman"/>
          <w:sz w:val="24"/>
          <w:szCs w:val="24"/>
        </w:rPr>
        <w:t>m i historycznym</w:t>
      </w:r>
      <w:r w:rsidR="00CC4929">
        <w:rPr>
          <w:rFonts w:ascii="Times New Roman" w:hAnsi="Times New Roman"/>
          <w:sz w:val="24"/>
          <w:szCs w:val="24"/>
        </w:rPr>
        <w:t>.</w:t>
      </w:r>
      <w:r w:rsidR="003B5933">
        <w:rPr>
          <w:rFonts w:ascii="Times New Roman" w:hAnsi="Times New Roman"/>
          <w:sz w:val="24"/>
          <w:szCs w:val="24"/>
        </w:rPr>
        <w:t xml:space="preserve"> </w:t>
      </w:r>
      <w:r w:rsidR="00A72F89">
        <w:rPr>
          <w:rFonts w:ascii="Times New Roman" w:hAnsi="Times New Roman"/>
          <w:sz w:val="24"/>
          <w:szCs w:val="24"/>
        </w:rPr>
        <w:t>W historii doświadczyliśmy wrogości otaczających nas mocarstw, które dążyły do unicestwienia naszych narodów</w:t>
      </w:r>
      <w:r w:rsidR="00512780">
        <w:rPr>
          <w:rFonts w:ascii="Times New Roman" w:hAnsi="Times New Roman"/>
          <w:sz w:val="24"/>
          <w:szCs w:val="24"/>
        </w:rPr>
        <w:t>,</w:t>
      </w:r>
      <w:r w:rsidR="00A72F89">
        <w:rPr>
          <w:rFonts w:ascii="Times New Roman" w:hAnsi="Times New Roman"/>
          <w:sz w:val="24"/>
          <w:szCs w:val="24"/>
        </w:rPr>
        <w:t xml:space="preserve"> doprowadzając do usunięcia naszych krajów z mapy świata!</w:t>
      </w:r>
      <w:r w:rsidR="003B5933">
        <w:rPr>
          <w:rFonts w:ascii="Times New Roman" w:hAnsi="Times New Roman"/>
          <w:sz w:val="24"/>
          <w:szCs w:val="24"/>
        </w:rPr>
        <w:t xml:space="preserve"> W</w:t>
      </w:r>
      <w:r w:rsidR="00A72F89">
        <w:rPr>
          <w:rFonts w:ascii="Times New Roman" w:hAnsi="Times New Roman"/>
          <w:sz w:val="24"/>
          <w:szCs w:val="24"/>
        </w:rPr>
        <w:t xml:space="preserve"> obu historycznych przypadkach czynnikiem utrzymującym jedność narodową st</w:t>
      </w:r>
      <w:r w:rsidR="00512780">
        <w:rPr>
          <w:rFonts w:ascii="Times New Roman" w:hAnsi="Times New Roman"/>
          <w:sz w:val="24"/>
          <w:szCs w:val="24"/>
        </w:rPr>
        <w:t>ała się wiara, jakkolwiek różna</w:t>
      </w:r>
      <w:r w:rsidR="00A72F89">
        <w:rPr>
          <w:rFonts w:ascii="Times New Roman" w:hAnsi="Times New Roman"/>
          <w:sz w:val="24"/>
          <w:szCs w:val="24"/>
        </w:rPr>
        <w:t xml:space="preserve"> to jednak w tego samego Boga. </w:t>
      </w:r>
    </w:p>
    <w:p w:rsidR="00A72F89" w:rsidRDefault="00A72F89" w:rsidP="00720D96">
      <w:pPr>
        <w:spacing w:after="0"/>
        <w:jc w:val="both"/>
        <w:rPr>
          <w:rFonts w:ascii="Times New Roman" w:hAnsi="Times New Roman"/>
          <w:sz w:val="24"/>
          <w:szCs w:val="24"/>
        </w:rPr>
      </w:pPr>
      <w:r>
        <w:rPr>
          <w:rFonts w:ascii="Times New Roman" w:hAnsi="Times New Roman"/>
          <w:sz w:val="24"/>
          <w:szCs w:val="24"/>
        </w:rPr>
        <w:tab/>
        <w:t>Nic więc dziwnego, że z artykułu przenikają się sformułowania kojarzące się z Biblią; rozpaczliwe słowa S. Weissa zawarte w podtytule, mówiące, że „Izraelczycy</w:t>
      </w:r>
      <w:r w:rsidR="00A35A96">
        <w:rPr>
          <w:rFonts w:ascii="Times New Roman" w:hAnsi="Times New Roman"/>
          <w:sz w:val="24"/>
          <w:szCs w:val="24"/>
        </w:rPr>
        <w:t xml:space="preserve"> nie mogą sobie poradzić z tym, że ich premiera zamordował Żyd”, brzmią niczym słowa uczniów z Emaus, przepojonych bólem po śmierci Jezusa, którzy na pytanie o powody ich smutku, odpowiedzieli w podobnym tonie jak autor: „To co się stało z Jezusem Nazarejczykiem, który był prorokiem potężnym w czynie i słowie wobec Boga i całego ludu; jak arcykapłani i nasi przywódcy wydali Go na śmierć i ukrzyżowali. (Łk 24, 19-20)</w:t>
      </w:r>
    </w:p>
    <w:p w:rsidR="0044579C" w:rsidRDefault="00A35A96" w:rsidP="00720D96">
      <w:pPr>
        <w:spacing w:after="0"/>
        <w:jc w:val="both"/>
        <w:rPr>
          <w:rFonts w:ascii="Times New Roman" w:hAnsi="Times New Roman"/>
          <w:sz w:val="24"/>
          <w:szCs w:val="24"/>
        </w:rPr>
      </w:pPr>
      <w:r>
        <w:rPr>
          <w:rFonts w:ascii="Times New Roman" w:hAnsi="Times New Roman"/>
          <w:sz w:val="24"/>
          <w:szCs w:val="24"/>
        </w:rPr>
        <w:tab/>
        <w:t>Identycznie można odczytać wsp</w:t>
      </w:r>
      <w:r w:rsidR="000D00B4">
        <w:rPr>
          <w:rFonts w:ascii="Times New Roman" w:hAnsi="Times New Roman"/>
          <w:sz w:val="24"/>
          <w:szCs w:val="24"/>
        </w:rPr>
        <w:t>omnienia autor</w:t>
      </w:r>
      <w:r>
        <w:rPr>
          <w:rFonts w:ascii="Times New Roman" w:hAnsi="Times New Roman"/>
          <w:sz w:val="24"/>
          <w:szCs w:val="24"/>
        </w:rPr>
        <w:t xml:space="preserve">a (S.W.) z lat 50-tych, z czasów służby wojskowej: ”…generał Rabin był dowódcą </w:t>
      </w:r>
      <w:r w:rsidR="0044579C">
        <w:rPr>
          <w:rFonts w:ascii="Times New Roman" w:hAnsi="Times New Roman"/>
          <w:sz w:val="24"/>
          <w:szCs w:val="24"/>
        </w:rPr>
        <w:t>okręgu. Wówczas zlecił mi przygotowania do święta Pesach dla żołnierzy, którzy zostali w bazie.”</w:t>
      </w:r>
      <w:r w:rsidR="003B5933">
        <w:rPr>
          <w:rFonts w:ascii="Times New Roman" w:hAnsi="Times New Roman"/>
          <w:sz w:val="24"/>
          <w:szCs w:val="24"/>
        </w:rPr>
        <w:t xml:space="preserve"> </w:t>
      </w:r>
      <w:r w:rsidR="0044579C">
        <w:rPr>
          <w:rFonts w:ascii="Times New Roman" w:hAnsi="Times New Roman"/>
          <w:sz w:val="24"/>
          <w:szCs w:val="24"/>
        </w:rPr>
        <w:t>Podobnie brzmią słowa Pisma: „Tak nadszedł dzień Przaśników, w którym należało ofiarować Paschę. Jezus po</w:t>
      </w:r>
      <w:r w:rsidR="004C1AE8">
        <w:rPr>
          <w:rFonts w:ascii="Times New Roman" w:hAnsi="Times New Roman"/>
          <w:sz w:val="24"/>
          <w:szCs w:val="24"/>
        </w:rPr>
        <w:t>słał Piotra i Jana z poleceniem</w:t>
      </w:r>
      <w:r w:rsidR="0044579C">
        <w:rPr>
          <w:rFonts w:ascii="Times New Roman" w:hAnsi="Times New Roman"/>
          <w:sz w:val="24"/>
          <w:szCs w:val="24"/>
        </w:rPr>
        <w:t xml:space="preserve"> :Idźcie i przygotujcie nam Paschę, byśmy mogli ją</w:t>
      </w:r>
      <w:r w:rsidR="00450405">
        <w:rPr>
          <w:rFonts w:ascii="Times New Roman" w:hAnsi="Times New Roman"/>
          <w:sz w:val="24"/>
          <w:szCs w:val="24"/>
        </w:rPr>
        <w:t xml:space="preserve"> spożyć.” (Łk. 22, 7-8)</w:t>
      </w:r>
    </w:p>
    <w:p w:rsidR="003440B2" w:rsidRDefault="00450405" w:rsidP="00720D96">
      <w:pPr>
        <w:spacing w:after="0"/>
        <w:jc w:val="both"/>
        <w:rPr>
          <w:rFonts w:ascii="Times New Roman" w:hAnsi="Times New Roman"/>
          <w:sz w:val="24"/>
          <w:szCs w:val="24"/>
        </w:rPr>
      </w:pPr>
      <w:r>
        <w:rPr>
          <w:rFonts w:ascii="Times New Roman" w:hAnsi="Times New Roman"/>
          <w:sz w:val="24"/>
          <w:szCs w:val="24"/>
        </w:rPr>
        <w:lastRenderedPageBreak/>
        <w:tab/>
        <w:t xml:space="preserve">Gdy czytamy w artykule, że I. Rabin zginął podczas pokojowej manifestacji, która miała „…zanieść narodowi izraelskiemu na świecie oraz światu arabskiemu i całej reszcie świata wiadomość, że Izraelczycy chcą pokoju, że dążą do pokoju… , i że „zabójstwo dokonało się na żywo  na ekranach telewizorów. I stało się wstrząsającym dokumentem, który będzie do nas zawsze wracać”, to można dostrzec ogromne podobieństwo do zamachu na Papieża Jana Pawła II, który również dokonał się na oczach tłumów, nie tylko zebranych na Placu Świętego Piotra </w:t>
      </w:r>
      <w:r w:rsidR="003440B2">
        <w:rPr>
          <w:rFonts w:ascii="Times New Roman" w:hAnsi="Times New Roman"/>
          <w:sz w:val="24"/>
          <w:szCs w:val="24"/>
        </w:rPr>
        <w:t xml:space="preserve">w Rzymie 13 maja 1981 r., lecz również zasiadających przed ekranami telewizyjnymi na całym świecie. </w:t>
      </w:r>
    </w:p>
    <w:p w:rsidR="000D00B4" w:rsidRDefault="003440B2" w:rsidP="003B5933">
      <w:pPr>
        <w:spacing w:after="0"/>
        <w:jc w:val="both"/>
        <w:rPr>
          <w:rFonts w:ascii="Times New Roman" w:hAnsi="Times New Roman"/>
          <w:sz w:val="24"/>
          <w:szCs w:val="24"/>
        </w:rPr>
      </w:pPr>
      <w:r>
        <w:rPr>
          <w:rFonts w:ascii="Times New Roman" w:hAnsi="Times New Roman"/>
          <w:sz w:val="24"/>
          <w:szCs w:val="24"/>
        </w:rPr>
        <w:tab/>
        <w:t xml:space="preserve">Jan Paweł II prorok naszych czasów, współczesny Apostoł Narodów, duchowy opiekun pokojowych (mierzonych siłą modlitwy) przemian społeczno-politycznych w Polsce i na świecie twierdził, że zawdzięcza uratowanie życie Maryi- Matce Kościoła i duchowej matce wszystkich </w:t>
      </w:r>
      <w:r w:rsidR="003336DB">
        <w:rPr>
          <w:rFonts w:ascii="Times New Roman" w:hAnsi="Times New Roman"/>
          <w:sz w:val="24"/>
          <w:szCs w:val="24"/>
        </w:rPr>
        <w:t xml:space="preserve">chrześcijan. Papież modlił się za cały świat i prosił o modlitwę za Rosję, która była mu przeciwna niczym Samaria </w:t>
      </w:r>
      <w:r w:rsidR="00512780">
        <w:rPr>
          <w:rFonts w:ascii="Times New Roman" w:hAnsi="Times New Roman"/>
          <w:sz w:val="24"/>
          <w:szCs w:val="24"/>
        </w:rPr>
        <w:t>dla Żydów. Dążył do pojednania chrześcijan z j</w:t>
      </w:r>
      <w:r w:rsidR="003336DB">
        <w:rPr>
          <w:rFonts w:ascii="Times New Roman" w:hAnsi="Times New Roman"/>
          <w:sz w:val="24"/>
          <w:szCs w:val="24"/>
        </w:rPr>
        <w:t>udaizmem, jak mawiał- starszym</w:t>
      </w:r>
      <w:r w:rsidR="00512780">
        <w:rPr>
          <w:rFonts w:ascii="Times New Roman" w:hAnsi="Times New Roman"/>
          <w:sz w:val="24"/>
          <w:szCs w:val="24"/>
        </w:rPr>
        <w:t>i braćmi w wierze oraz z i</w:t>
      </w:r>
      <w:r w:rsidR="003336DB">
        <w:rPr>
          <w:rFonts w:ascii="Times New Roman" w:hAnsi="Times New Roman"/>
          <w:sz w:val="24"/>
          <w:szCs w:val="24"/>
        </w:rPr>
        <w:t>slamem- młodszą siostrą. Naśladując Jezusa na krzyżu, przebaczył swojemu niedoszłemu zabójcy, wskazując nam trudną, miłosierną postawę pokory, konieczną do pojednania nawet z tymi</w:t>
      </w:r>
      <w:r w:rsidR="00512780">
        <w:rPr>
          <w:rFonts w:ascii="Times New Roman" w:hAnsi="Times New Roman"/>
          <w:sz w:val="24"/>
          <w:szCs w:val="24"/>
        </w:rPr>
        <w:t>,</w:t>
      </w:r>
      <w:r w:rsidR="003336DB">
        <w:rPr>
          <w:rFonts w:ascii="Times New Roman" w:hAnsi="Times New Roman"/>
          <w:sz w:val="24"/>
          <w:szCs w:val="24"/>
        </w:rPr>
        <w:t xml:space="preserve"> którzy są nam przeciwni. W podobnych okolicznościach tj. </w:t>
      </w:r>
      <w:r w:rsidR="008229A0">
        <w:rPr>
          <w:rFonts w:ascii="Times New Roman" w:hAnsi="Times New Roman"/>
          <w:sz w:val="24"/>
          <w:szCs w:val="24"/>
        </w:rPr>
        <w:t>na</w:t>
      </w:r>
      <w:r w:rsidR="003336DB">
        <w:rPr>
          <w:rFonts w:ascii="Times New Roman" w:hAnsi="Times New Roman"/>
          <w:sz w:val="24"/>
          <w:szCs w:val="24"/>
        </w:rPr>
        <w:t xml:space="preserve"> oczach tłumów, zginął także przywódca egipski, laureat Pokojowej Nag</w:t>
      </w:r>
      <w:r w:rsidR="000D00B4">
        <w:rPr>
          <w:rFonts w:ascii="Times New Roman" w:hAnsi="Times New Roman"/>
          <w:sz w:val="24"/>
          <w:szCs w:val="24"/>
        </w:rPr>
        <w:t>rody Nobla- prezydent Anwar Sada</w:t>
      </w:r>
      <w:r w:rsidR="003336DB">
        <w:rPr>
          <w:rFonts w:ascii="Times New Roman" w:hAnsi="Times New Roman"/>
          <w:sz w:val="24"/>
          <w:szCs w:val="24"/>
        </w:rPr>
        <w:t>t, który padł ofiarą zamachu</w:t>
      </w:r>
      <w:r w:rsidR="00F764FE">
        <w:rPr>
          <w:rFonts w:ascii="Times New Roman" w:hAnsi="Times New Roman"/>
          <w:sz w:val="24"/>
          <w:szCs w:val="24"/>
        </w:rPr>
        <w:t>,</w:t>
      </w:r>
      <w:r w:rsidR="003336DB">
        <w:rPr>
          <w:rFonts w:ascii="Times New Roman" w:hAnsi="Times New Roman"/>
          <w:sz w:val="24"/>
          <w:szCs w:val="24"/>
        </w:rPr>
        <w:t xml:space="preserve"> siedząc na trybunach podczas parady wojskowej w Kairze w 1981 r. W jego zamordowaniu mieli swój udział również przywódcy duchowi, cieszący się powszechnym uznaniem. </w:t>
      </w:r>
    </w:p>
    <w:p w:rsidR="00FD4165" w:rsidRDefault="003336DB" w:rsidP="008229A0">
      <w:pPr>
        <w:spacing w:after="0"/>
        <w:ind w:firstLine="708"/>
        <w:jc w:val="both"/>
        <w:rPr>
          <w:rFonts w:ascii="Times New Roman" w:hAnsi="Times New Roman"/>
          <w:sz w:val="24"/>
          <w:szCs w:val="24"/>
        </w:rPr>
      </w:pPr>
      <w:r>
        <w:rPr>
          <w:rFonts w:ascii="Times New Roman" w:hAnsi="Times New Roman"/>
          <w:sz w:val="24"/>
          <w:szCs w:val="24"/>
        </w:rPr>
        <w:t>Tytuł artykułu „Krew Rabina” mógłby również nadawać się doskonale jako nazwa biblijnego rozdziału, opisującego dramatyczną śmierć na oczach swojego ludu</w:t>
      </w:r>
      <w:r w:rsidR="00FD14C7">
        <w:rPr>
          <w:rFonts w:ascii="Times New Roman" w:hAnsi="Times New Roman"/>
          <w:sz w:val="24"/>
          <w:szCs w:val="24"/>
        </w:rPr>
        <w:t xml:space="preserve">, innego </w:t>
      </w:r>
      <w:r>
        <w:rPr>
          <w:rFonts w:ascii="Times New Roman" w:hAnsi="Times New Roman"/>
          <w:sz w:val="24"/>
          <w:szCs w:val="24"/>
        </w:rPr>
        <w:t xml:space="preserve"> </w:t>
      </w:r>
      <w:r w:rsidR="00FD14C7">
        <w:rPr>
          <w:rFonts w:ascii="Times New Roman" w:hAnsi="Times New Roman"/>
          <w:sz w:val="24"/>
          <w:szCs w:val="24"/>
        </w:rPr>
        <w:t xml:space="preserve">rabina… z Nazaretu- Jezusa Chrystusa! </w:t>
      </w:r>
      <w:r w:rsidR="00FD4165">
        <w:rPr>
          <w:rFonts w:ascii="Times New Roman" w:hAnsi="Times New Roman"/>
          <w:sz w:val="24"/>
          <w:szCs w:val="24"/>
        </w:rPr>
        <w:t>Rodzi się też pytanie-</w:t>
      </w:r>
      <w:r w:rsidR="00512780">
        <w:rPr>
          <w:rFonts w:ascii="Times New Roman" w:hAnsi="Times New Roman"/>
          <w:sz w:val="24"/>
          <w:szCs w:val="24"/>
        </w:rPr>
        <w:t xml:space="preserve"> </w:t>
      </w:r>
      <w:r w:rsidR="00FD4165">
        <w:rPr>
          <w:rFonts w:ascii="Times New Roman" w:hAnsi="Times New Roman"/>
          <w:sz w:val="24"/>
          <w:szCs w:val="24"/>
        </w:rPr>
        <w:t xml:space="preserve">jak się </w:t>
      </w:r>
      <w:r w:rsidR="008229A0">
        <w:rPr>
          <w:rFonts w:ascii="Times New Roman" w:hAnsi="Times New Roman"/>
          <w:sz w:val="24"/>
          <w:szCs w:val="24"/>
        </w:rPr>
        <w:t>ma tragedia</w:t>
      </w:r>
      <w:r w:rsidR="00512780">
        <w:rPr>
          <w:rFonts w:ascii="Times New Roman" w:hAnsi="Times New Roman"/>
          <w:sz w:val="24"/>
          <w:szCs w:val="24"/>
        </w:rPr>
        <w:t xml:space="preserve"> Rabina, Papieża i Sadata</w:t>
      </w:r>
      <w:r w:rsidR="008229A0">
        <w:rPr>
          <w:rFonts w:ascii="Times New Roman" w:hAnsi="Times New Roman"/>
          <w:sz w:val="24"/>
          <w:szCs w:val="24"/>
        </w:rPr>
        <w:t>,</w:t>
      </w:r>
      <w:r w:rsidR="00512780">
        <w:rPr>
          <w:rFonts w:ascii="Times New Roman" w:hAnsi="Times New Roman"/>
          <w:sz w:val="24"/>
          <w:szCs w:val="24"/>
        </w:rPr>
        <w:t xml:space="preserve"> </w:t>
      </w:r>
      <w:r w:rsidR="008229A0">
        <w:rPr>
          <w:rFonts w:ascii="Times New Roman" w:hAnsi="Times New Roman"/>
          <w:sz w:val="24"/>
          <w:szCs w:val="24"/>
        </w:rPr>
        <w:t>do śmierci Jezusa na krzyżu 2000 lat wcześniej i co powiedzą przyszłe pokolenia o próbach wyjaśnienia opisanych zdarzeń.</w:t>
      </w:r>
      <w:r w:rsidR="007C1A93">
        <w:rPr>
          <w:rFonts w:ascii="Times New Roman" w:hAnsi="Times New Roman"/>
          <w:sz w:val="24"/>
          <w:szCs w:val="24"/>
        </w:rPr>
        <w:t xml:space="preserve"> Czy również jak autor artykuł</w:t>
      </w:r>
      <w:r w:rsidR="008229A0">
        <w:rPr>
          <w:rFonts w:ascii="Times New Roman" w:hAnsi="Times New Roman"/>
          <w:sz w:val="24"/>
          <w:szCs w:val="24"/>
        </w:rPr>
        <w:t>u S.</w:t>
      </w:r>
      <w:r w:rsidR="007C1A93">
        <w:rPr>
          <w:rFonts w:ascii="Times New Roman" w:hAnsi="Times New Roman"/>
          <w:sz w:val="24"/>
          <w:szCs w:val="24"/>
        </w:rPr>
        <w:t xml:space="preserve"> </w:t>
      </w:r>
      <w:r w:rsidR="008229A0">
        <w:rPr>
          <w:rFonts w:ascii="Times New Roman" w:hAnsi="Times New Roman"/>
          <w:sz w:val="24"/>
          <w:szCs w:val="24"/>
        </w:rPr>
        <w:t>Weiss</w:t>
      </w:r>
      <w:r w:rsidR="007C1A93">
        <w:rPr>
          <w:rFonts w:ascii="Times New Roman" w:hAnsi="Times New Roman"/>
          <w:sz w:val="24"/>
          <w:szCs w:val="24"/>
        </w:rPr>
        <w:t xml:space="preserve"> uznają </w:t>
      </w:r>
      <w:r w:rsidR="00BE619A">
        <w:rPr>
          <w:rFonts w:ascii="Times New Roman" w:hAnsi="Times New Roman"/>
          <w:sz w:val="24"/>
          <w:szCs w:val="24"/>
        </w:rPr>
        <w:t xml:space="preserve">„każdą odpowiedź za literacką fikcję”? </w:t>
      </w:r>
    </w:p>
    <w:p w:rsidR="00DD1661" w:rsidRDefault="00FD14C7" w:rsidP="003336DB">
      <w:pPr>
        <w:spacing w:after="0"/>
        <w:ind w:firstLine="708"/>
        <w:jc w:val="both"/>
        <w:rPr>
          <w:rFonts w:ascii="Times New Roman" w:hAnsi="Times New Roman"/>
          <w:sz w:val="24"/>
          <w:szCs w:val="24"/>
        </w:rPr>
      </w:pPr>
      <w:r>
        <w:rPr>
          <w:rFonts w:ascii="Times New Roman" w:hAnsi="Times New Roman"/>
          <w:sz w:val="24"/>
          <w:szCs w:val="24"/>
        </w:rPr>
        <w:t>Tak więc zarówno wspó</w:t>
      </w:r>
      <w:r w:rsidR="00512780">
        <w:rPr>
          <w:rFonts w:ascii="Times New Roman" w:hAnsi="Times New Roman"/>
          <w:sz w:val="24"/>
          <w:szCs w:val="24"/>
        </w:rPr>
        <w:t>łcześni żydzi, chrześcijanie i m</w:t>
      </w:r>
      <w:r>
        <w:rPr>
          <w:rFonts w:ascii="Times New Roman" w:hAnsi="Times New Roman"/>
          <w:sz w:val="24"/>
          <w:szCs w:val="24"/>
        </w:rPr>
        <w:t>uzułmanie, przeżyli podobne tragedie narodowe (zauważalne również w innych krajach świata</w:t>
      </w:r>
      <w:r w:rsidR="00BE619A">
        <w:rPr>
          <w:rFonts w:ascii="Times New Roman" w:hAnsi="Times New Roman"/>
          <w:sz w:val="24"/>
          <w:szCs w:val="24"/>
        </w:rPr>
        <w:t>, np. Indie- Ghandi, Pakistan- Butto, USA-</w:t>
      </w:r>
      <w:r w:rsidR="003B5933">
        <w:rPr>
          <w:rFonts w:ascii="Times New Roman" w:hAnsi="Times New Roman"/>
          <w:sz w:val="24"/>
          <w:szCs w:val="24"/>
        </w:rPr>
        <w:t>Lincoln,</w:t>
      </w:r>
      <w:r w:rsidR="00BE619A">
        <w:rPr>
          <w:rFonts w:ascii="Times New Roman" w:hAnsi="Times New Roman"/>
          <w:sz w:val="24"/>
          <w:szCs w:val="24"/>
        </w:rPr>
        <w:t xml:space="preserve"> Kennedy</w:t>
      </w:r>
      <w:r>
        <w:rPr>
          <w:rFonts w:ascii="Times New Roman" w:hAnsi="Times New Roman"/>
          <w:sz w:val="24"/>
          <w:szCs w:val="24"/>
        </w:rPr>
        <w:t>). Któż wi</w:t>
      </w:r>
      <w:r w:rsidR="00510177">
        <w:rPr>
          <w:rFonts w:ascii="Times New Roman" w:hAnsi="Times New Roman"/>
          <w:sz w:val="24"/>
          <w:szCs w:val="24"/>
        </w:rPr>
        <w:t>ęc może się wymówić, że nie był świadkiem ukrzyżowania?”</w:t>
      </w:r>
      <w:r w:rsidR="00AD44B1">
        <w:rPr>
          <w:rFonts w:ascii="Times New Roman" w:hAnsi="Times New Roman"/>
          <w:sz w:val="24"/>
          <w:szCs w:val="24"/>
        </w:rPr>
        <w:t xml:space="preserve"> </w:t>
      </w:r>
      <w:r w:rsidR="000F0770">
        <w:rPr>
          <w:rFonts w:ascii="Times New Roman" w:hAnsi="Times New Roman"/>
          <w:sz w:val="24"/>
          <w:szCs w:val="24"/>
        </w:rPr>
        <w:t xml:space="preserve">Wszak można powiedzieć, że każdy z nas stał pod krzyżem. Jest tylko pytanie: czy pośród szydzących faryzeuszy, a może </w:t>
      </w:r>
      <w:r w:rsidR="000D00B4">
        <w:rPr>
          <w:rFonts w:ascii="Times New Roman" w:hAnsi="Times New Roman"/>
          <w:sz w:val="24"/>
          <w:szCs w:val="24"/>
        </w:rPr>
        <w:t>pośród milczącego tłumu,</w:t>
      </w:r>
      <w:r w:rsidR="000F0770">
        <w:rPr>
          <w:rFonts w:ascii="Times New Roman" w:hAnsi="Times New Roman"/>
          <w:sz w:val="24"/>
          <w:szCs w:val="24"/>
        </w:rPr>
        <w:t xml:space="preserve"> czy też uciekliśmy jak wystraszeni apostołowie?</w:t>
      </w:r>
      <w:r w:rsidR="00132DD7">
        <w:rPr>
          <w:rFonts w:ascii="Times New Roman" w:hAnsi="Times New Roman"/>
          <w:sz w:val="24"/>
          <w:szCs w:val="24"/>
        </w:rPr>
        <w:t xml:space="preserve"> Może zostaliśmy ukrzyżowani wraz z Jezusem, lecz jako dobry łotr, czy jako zły? Czy współczuliś</w:t>
      </w:r>
      <w:r w:rsidR="00DD1661">
        <w:rPr>
          <w:rFonts w:ascii="Times New Roman" w:hAnsi="Times New Roman"/>
          <w:sz w:val="24"/>
          <w:szCs w:val="24"/>
        </w:rPr>
        <w:t>my cierpiącej pod krzyżem Maryi, a m</w:t>
      </w:r>
      <w:r w:rsidR="00132DD7">
        <w:rPr>
          <w:rFonts w:ascii="Times New Roman" w:hAnsi="Times New Roman"/>
          <w:sz w:val="24"/>
          <w:szCs w:val="24"/>
        </w:rPr>
        <w:t>oże szydziliśmy z jej widocznej rozpaczy?</w:t>
      </w:r>
    </w:p>
    <w:p w:rsidR="00FD14C7" w:rsidRDefault="00132DD7" w:rsidP="003336DB">
      <w:pPr>
        <w:spacing w:after="0"/>
        <w:ind w:firstLine="708"/>
        <w:jc w:val="both"/>
        <w:rPr>
          <w:rFonts w:ascii="Times New Roman" w:hAnsi="Times New Roman"/>
          <w:sz w:val="24"/>
          <w:szCs w:val="24"/>
        </w:rPr>
      </w:pPr>
      <w:r>
        <w:rPr>
          <w:rFonts w:ascii="Times New Roman" w:hAnsi="Times New Roman"/>
          <w:sz w:val="24"/>
          <w:szCs w:val="24"/>
        </w:rPr>
        <w:t xml:space="preserve"> </w:t>
      </w:r>
      <w:r w:rsidR="000F0770">
        <w:rPr>
          <w:rFonts w:ascii="Times New Roman" w:hAnsi="Times New Roman"/>
          <w:sz w:val="24"/>
          <w:szCs w:val="24"/>
        </w:rPr>
        <w:t xml:space="preserve"> Podobieństwo tragedii narodowych zmusza do głębokiej refleksji, czy nie jest to szczeg</w:t>
      </w:r>
      <w:r w:rsidR="005054FE">
        <w:rPr>
          <w:rFonts w:ascii="Times New Roman" w:hAnsi="Times New Roman"/>
          <w:sz w:val="24"/>
          <w:szCs w:val="24"/>
        </w:rPr>
        <w:t xml:space="preserve">ólny znak dla </w:t>
      </w:r>
      <w:r w:rsidR="00512780">
        <w:rPr>
          <w:rFonts w:ascii="Times New Roman" w:hAnsi="Times New Roman"/>
          <w:sz w:val="24"/>
          <w:szCs w:val="24"/>
        </w:rPr>
        <w:t>żydów, m</w:t>
      </w:r>
      <w:r w:rsidR="000D00B4">
        <w:rPr>
          <w:rFonts w:ascii="Times New Roman" w:hAnsi="Times New Roman"/>
          <w:sz w:val="24"/>
          <w:szCs w:val="24"/>
        </w:rPr>
        <w:t>uzułmanów i</w:t>
      </w:r>
      <w:r w:rsidR="00512780">
        <w:rPr>
          <w:rFonts w:ascii="Times New Roman" w:hAnsi="Times New Roman"/>
          <w:sz w:val="24"/>
          <w:szCs w:val="24"/>
        </w:rPr>
        <w:t xml:space="preserve"> c</w:t>
      </w:r>
      <w:r w:rsidR="000F0770">
        <w:rPr>
          <w:rFonts w:ascii="Times New Roman" w:hAnsi="Times New Roman"/>
          <w:sz w:val="24"/>
          <w:szCs w:val="24"/>
        </w:rPr>
        <w:t>hrześcijan</w:t>
      </w:r>
      <w:r w:rsidR="003F3B35">
        <w:rPr>
          <w:rFonts w:ascii="Times New Roman" w:hAnsi="Times New Roman"/>
          <w:sz w:val="24"/>
          <w:szCs w:val="24"/>
        </w:rPr>
        <w:t>,</w:t>
      </w:r>
      <w:r w:rsidR="000F0770">
        <w:rPr>
          <w:rFonts w:ascii="Times New Roman" w:hAnsi="Times New Roman"/>
          <w:sz w:val="24"/>
          <w:szCs w:val="24"/>
        </w:rPr>
        <w:t xml:space="preserve"> a także dla całej społeczności światowej, do konieczności ekumenicznego pojednania!!!</w:t>
      </w:r>
      <w:r w:rsidR="00DD1661">
        <w:rPr>
          <w:rFonts w:ascii="Times New Roman" w:hAnsi="Times New Roman"/>
          <w:sz w:val="24"/>
          <w:szCs w:val="24"/>
        </w:rPr>
        <w:t xml:space="preserve"> Doświadczenie stosunków Polaków z Niemcami, poprzedzone pojednaniem się najpierw Episkopatów a potem całych narodów, dowodzą o sile modlitewnego oddziaływania na rozwój życia społeczno- politycznego. Można więc mieć ogromną nadzieję</w:t>
      </w:r>
      <w:r w:rsidR="00F764FE">
        <w:rPr>
          <w:rFonts w:ascii="Times New Roman" w:hAnsi="Times New Roman"/>
          <w:sz w:val="24"/>
          <w:szCs w:val="24"/>
        </w:rPr>
        <w:t>,</w:t>
      </w:r>
      <w:r w:rsidR="00DD1661">
        <w:rPr>
          <w:rFonts w:ascii="Times New Roman" w:hAnsi="Times New Roman"/>
          <w:sz w:val="24"/>
          <w:szCs w:val="24"/>
        </w:rPr>
        <w:t xml:space="preserve"> na owocność październikowych spotkań Papieża z przedstawicielami różnych religii świata w Asyżu. </w:t>
      </w:r>
    </w:p>
    <w:p w:rsidR="000F0770" w:rsidRDefault="000F0770" w:rsidP="00261DFE">
      <w:pPr>
        <w:spacing w:after="0"/>
        <w:ind w:firstLine="708"/>
        <w:jc w:val="both"/>
        <w:rPr>
          <w:rFonts w:ascii="Times New Roman" w:hAnsi="Times New Roman"/>
          <w:sz w:val="24"/>
          <w:szCs w:val="24"/>
        </w:rPr>
      </w:pPr>
      <w:r>
        <w:rPr>
          <w:rFonts w:ascii="Times New Roman" w:hAnsi="Times New Roman"/>
          <w:sz w:val="24"/>
          <w:szCs w:val="24"/>
        </w:rPr>
        <w:t>Wiemy z Pisma, że Izraelczycy są narodem wybranym przez Boga Ojca, natomiast Święta Siost</w:t>
      </w:r>
      <w:r w:rsidR="00C4280C">
        <w:rPr>
          <w:rFonts w:ascii="Times New Roman" w:hAnsi="Times New Roman"/>
          <w:sz w:val="24"/>
          <w:szCs w:val="24"/>
        </w:rPr>
        <w:t>ra F</w:t>
      </w:r>
      <w:r>
        <w:rPr>
          <w:rFonts w:ascii="Times New Roman" w:hAnsi="Times New Roman"/>
          <w:sz w:val="24"/>
          <w:szCs w:val="24"/>
        </w:rPr>
        <w:t>austyna</w:t>
      </w:r>
      <w:r w:rsidR="00C4280C">
        <w:rPr>
          <w:rFonts w:ascii="Times New Roman" w:hAnsi="Times New Roman"/>
          <w:sz w:val="24"/>
          <w:szCs w:val="24"/>
        </w:rPr>
        <w:t xml:space="preserve"> przekazała nam obj</w:t>
      </w:r>
      <w:r w:rsidR="00512780">
        <w:rPr>
          <w:rFonts w:ascii="Times New Roman" w:hAnsi="Times New Roman"/>
          <w:sz w:val="24"/>
          <w:szCs w:val="24"/>
        </w:rPr>
        <w:t xml:space="preserve">awienie, w którym Jezus mówi: </w:t>
      </w:r>
      <w:r w:rsidR="00C4280C">
        <w:rPr>
          <w:rFonts w:ascii="Times New Roman" w:hAnsi="Times New Roman"/>
          <w:sz w:val="24"/>
          <w:szCs w:val="24"/>
        </w:rPr>
        <w:t xml:space="preserve">„Polskę </w:t>
      </w:r>
      <w:r w:rsidR="00C4280C">
        <w:rPr>
          <w:rFonts w:ascii="Times New Roman" w:hAnsi="Times New Roman"/>
          <w:sz w:val="24"/>
          <w:szCs w:val="24"/>
        </w:rPr>
        <w:lastRenderedPageBreak/>
        <w:t>szczególnie umiłowałem, a jeżeli posłuszn</w:t>
      </w:r>
      <w:r w:rsidR="00F764FE">
        <w:rPr>
          <w:rFonts w:ascii="Times New Roman" w:hAnsi="Times New Roman"/>
          <w:sz w:val="24"/>
          <w:szCs w:val="24"/>
        </w:rPr>
        <w:t>a</w:t>
      </w:r>
      <w:r w:rsidR="000D00B4">
        <w:rPr>
          <w:rFonts w:ascii="Times New Roman" w:hAnsi="Times New Roman"/>
          <w:sz w:val="24"/>
          <w:szCs w:val="24"/>
        </w:rPr>
        <w:t xml:space="preserve"> </w:t>
      </w:r>
      <w:r w:rsidR="00F764FE">
        <w:rPr>
          <w:rFonts w:ascii="Times New Roman" w:hAnsi="Times New Roman"/>
          <w:sz w:val="24"/>
          <w:szCs w:val="24"/>
        </w:rPr>
        <w:t>będzie</w:t>
      </w:r>
      <w:r w:rsidR="000D00B4">
        <w:rPr>
          <w:rFonts w:ascii="Times New Roman" w:hAnsi="Times New Roman"/>
          <w:sz w:val="24"/>
          <w:szCs w:val="24"/>
        </w:rPr>
        <w:t xml:space="preserve"> woli mojej</w:t>
      </w:r>
      <w:r w:rsidR="003F3B35">
        <w:rPr>
          <w:rFonts w:ascii="Times New Roman" w:hAnsi="Times New Roman"/>
          <w:sz w:val="24"/>
          <w:szCs w:val="24"/>
        </w:rPr>
        <w:t>,</w:t>
      </w:r>
      <w:r w:rsidR="000D00B4">
        <w:rPr>
          <w:rFonts w:ascii="Times New Roman" w:hAnsi="Times New Roman"/>
          <w:sz w:val="24"/>
          <w:szCs w:val="24"/>
        </w:rPr>
        <w:t xml:space="preserve"> wywyższę ją</w:t>
      </w:r>
      <w:r w:rsidR="00F764FE">
        <w:rPr>
          <w:rFonts w:ascii="Times New Roman" w:hAnsi="Times New Roman"/>
          <w:sz w:val="24"/>
          <w:szCs w:val="24"/>
        </w:rPr>
        <w:t xml:space="preserve"> w </w:t>
      </w:r>
      <w:r w:rsidR="00C4280C">
        <w:rPr>
          <w:rFonts w:ascii="Times New Roman" w:hAnsi="Times New Roman"/>
          <w:sz w:val="24"/>
          <w:szCs w:val="24"/>
        </w:rPr>
        <w:t xml:space="preserve"> potędze</w:t>
      </w:r>
      <w:r w:rsidR="00261DFE">
        <w:rPr>
          <w:rFonts w:ascii="Times New Roman" w:hAnsi="Times New Roman"/>
          <w:sz w:val="24"/>
          <w:szCs w:val="24"/>
        </w:rPr>
        <w:t xml:space="preserve"> </w:t>
      </w:r>
      <w:r w:rsidR="00F764FE">
        <w:rPr>
          <w:rFonts w:ascii="Times New Roman" w:hAnsi="Times New Roman"/>
          <w:sz w:val="24"/>
          <w:szCs w:val="24"/>
        </w:rPr>
        <w:t>i</w:t>
      </w:r>
      <w:r w:rsidR="00261DFE">
        <w:rPr>
          <w:rFonts w:ascii="Times New Roman" w:hAnsi="Times New Roman"/>
          <w:sz w:val="24"/>
          <w:szCs w:val="24"/>
        </w:rPr>
        <w:t xml:space="preserve"> ś</w:t>
      </w:r>
      <w:r w:rsidR="005054FE">
        <w:rPr>
          <w:rFonts w:ascii="Times New Roman" w:hAnsi="Times New Roman"/>
          <w:sz w:val="24"/>
          <w:szCs w:val="24"/>
        </w:rPr>
        <w:t>wię</w:t>
      </w:r>
      <w:r w:rsidR="00F764FE">
        <w:rPr>
          <w:rFonts w:ascii="Times New Roman" w:hAnsi="Times New Roman"/>
          <w:sz w:val="24"/>
          <w:szCs w:val="24"/>
        </w:rPr>
        <w:t>to</w:t>
      </w:r>
      <w:r w:rsidR="00261DFE">
        <w:rPr>
          <w:rFonts w:ascii="Times New Roman" w:hAnsi="Times New Roman"/>
          <w:sz w:val="24"/>
          <w:szCs w:val="24"/>
        </w:rPr>
        <w:t>ści</w:t>
      </w:r>
      <w:r w:rsidR="00C4280C">
        <w:rPr>
          <w:rFonts w:ascii="Times New Roman" w:hAnsi="Times New Roman"/>
          <w:sz w:val="24"/>
          <w:szCs w:val="24"/>
        </w:rPr>
        <w:t xml:space="preserve">.” </w:t>
      </w:r>
      <w:r w:rsidR="003F3B35">
        <w:rPr>
          <w:rFonts w:ascii="Times New Roman" w:hAnsi="Times New Roman"/>
          <w:sz w:val="24"/>
          <w:szCs w:val="24"/>
        </w:rPr>
        <w:t xml:space="preserve">(Dz. 1732). </w:t>
      </w:r>
      <w:r w:rsidR="00C4280C">
        <w:rPr>
          <w:rFonts w:ascii="Times New Roman" w:hAnsi="Times New Roman"/>
          <w:sz w:val="24"/>
          <w:szCs w:val="24"/>
        </w:rPr>
        <w:t>Tym samym bardziej zrozumiały staje się mesjanizm narodowy, będący w poczuciu zarówno Żydów jak i Polaków. Mamy również podobny problem pogodzenia się naszych narodów z własną martyrol</w:t>
      </w:r>
      <w:r w:rsidR="003F3B35">
        <w:rPr>
          <w:rFonts w:ascii="Times New Roman" w:hAnsi="Times New Roman"/>
          <w:sz w:val="24"/>
          <w:szCs w:val="24"/>
        </w:rPr>
        <w:t>ogią, której zrozumienie zapewn</w:t>
      </w:r>
      <w:r w:rsidR="00C4280C">
        <w:rPr>
          <w:rFonts w:ascii="Times New Roman" w:hAnsi="Times New Roman"/>
          <w:sz w:val="24"/>
          <w:szCs w:val="24"/>
        </w:rPr>
        <w:t xml:space="preserve">e warto  odszukać w Biblii. </w:t>
      </w:r>
      <w:r w:rsidR="008B7048">
        <w:rPr>
          <w:rFonts w:ascii="Times New Roman" w:hAnsi="Times New Roman"/>
          <w:sz w:val="24"/>
          <w:szCs w:val="24"/>
        </w:rPr>
        <w:t xml:space="preserve">Czyż nie są wyjaśnieniem słowa: „Dlatego też powiedziała Mądrość Boża: Poślę do nich proroków i apostołów, a z nich niektórych zabijać i prześladować będą. Tak na tym plemieniu będzie pomszczona krew wszystkich proroków, która została </w:t>
      </w:r>
      <w:r w:rsidR="003F3B35">
        <w:rPr>
          <w:rFonts w:ascii="Times New Roman" w:hAnsi="Times New Roman"/>
          <w:sz w:val="24"/>
          <w:szCs w:val="24"/>
        </w:rPr>
        <w:t xml:space="preserve">przelana od stworzenia świata…” </w:t>
      </w:r>
      <w:r w:rsidR="008B7048">
        <w:rPr>
          <w:rFonts w:ascii="Times New Roman" w:hAnsi="Times New Roman"/>
          <w:sz w:val="24"/>
          <w:szCs w:val="24"/>
        </w:rPr>
        <w:t xml:space="preserve">(Łk. 11, 49). </w:t>
      </w:r>
    </w:p>
    <w:p w:rsidR="008B7048" w:rsidRDefault="008B7048" w:rsidP="008B7048">
      <w:pPr>
        <w:spacing w:after="0"/>
        <w:ind w:firstLine="708"/>
        <w:jc w:val="both"/>
        <w:rPr>
          <w:rFonts w:ascii="Times New Roman" w:hAnsi="Times New Roman"/>
          <w:sz w:val="24"/>
          <w:szCs w:val="24"/>
        </w:rPr>
      </w:pPr>
      <w:r>
        <w:rPr>
          <w:rFonts w:ascii="Times New Roman" w:hAnsi="Times New Roman"/>
          <w:sz w:val="24"/>
          <w:szCs w:val="24"/>
        </w:rPr>
        <w:t>W książce Józefa Miłobędzkiego „Na statkach ruszyli w morze…” Ps 107, 23- Morze i żegluga w Piśmie Świętym na stronie 175 czytamy: „W naszych czasach gwałtowny huragan uderzył w przesmyk pomiędzy Ameryką Północną a Południową. Uderzył jak pięść Boga- pisano- zabijając dziesięć tysięcy ludzi. Pięść Boga zatopiła w wodach Morza Czerwonego również kilka tysięcy wojowników egipskich.”</w:t>
      </w:r>
    </w:p>
    <w:p w:rsidR="00A20C93" w:rsidRDefault="008B7048" w:rsidP="003B5933">
      <w:pPr>
        <w:spacing w:after="0"/>
        <w:ind w:firstLine="708"/>
        <w:jc w:val="both"/>
        <w:rPr>
          <w:rFonts w:ascii="Times New Roman" w:hAnsi="Times New Roman"/>
          <w:sz w:val="24"/>
          <w:szCs w:val="24"/>
        </w:rPr>
      </w:pPr>
      <w:r>
        <w:rPr>
          <w:rFonts w:ascii="Times New Roman" w:hAnsi="Times New Roman"/>
          <w:sz w:val="24"/>
          <w:szCs w:val="24"/>
        </w:rPr>
        <w:t xml:space="preserve">Czy apokaliptyczne klęski żywiołowe, szczególnie nasilone od roku 2010 i wciąż </w:t>
      </w:r>
      <w:r w:rsidR="00A20C93">
        <w:rPr>
          <w:rFonts w:ascii="Times New Roman" w:hAnsi="Times New Roman"/>
          <w:sz w:val="24"/>
          <w:szCs w:val="24"/>
        </w:rPr>
        <w:t>nawiedzające świat, jak wybuch wulkanu islandzkiego, powstrzymującego światowy ruch lotniczy, tsunam</w:t>
      </w:r>
      <w:r w:rsidR="000D00B4">
        <w:rPr>
          <w:rFonts w:ascii="Times New Roman" w:hAnsi="Times New Roman"/>
          <w:sz w:val="24"/>
          <w:szCs w:val="24"/>
        </w:rPr>
        <w:t>i, powodzie, tajfuny i pożary, t</w:t>
      </w:r>
      <w:r w:rsidR="00A20C93">
        <w:rPr>
          <w:rFonts w:ascii="Times New Roman" w:hAnsi="Times New Roman"/>
          <w:sz w:val="24"/>
          <w:szCs w:val="24"/>
        </w:rPr>
        <w:t>rzęsienia ziemi, katastrofy, rewolucje, kryzys finansowy, nie są ponownie „pięścią Boga”, nawołującą nas do powstrzymania przed nasilającym się kwestionowaniem istnienia Boga?</w:t>
      </w:r>
      <w:r w:rsidR="003B5933">
        <w:rPr>
          <w:rFonts w:ascii="Times New Roman" w:hAnsi="Times New Roman"/>
          <w:sz w:val="24"/>
          <w:szCs w:val="24"/>
        </w:rPr>
        <w:t xml:space="preserve"> </w:t>
      </w:r>
      <w:r w:rsidR="00A20C93">
        <w:rPr>
          <w:rFonts w:ascii="Times New Roman" w:hAnsi="Times New Roman"/>
          <w:sz w:val="24"/>
          <w:szCs w:val="24"/>
        </w:rPr>
        <w:t>Wciąż liczne znaki czasu sprawiły, że przestaliśmy na nie reagować. Wydaje się być konieczne biblijne zawołanie: „Obłudnicy, umiecie rozpoznawać wygląd nieba i ziemi, a jakże obecnego czasu nie rozpoznajecie? I dlaczego sami z siebie nie rozróżniacie tego, co jest słuszne?” (Łk. 12, 56-57) Wygląda na to, że świat w ogóle nie zastanawia się, że może podzielić los biblijnej Jerozolimy!</w:t>
      </w:r>
    </w:p>
    <w:p w:rsidR="00A20C93" w:rsidRDefault="00A20C93" w:rsidP="00A20C93">
      <w:pPr>
        <w:spacing w:after="0"/>
        <w:ind w:firstLine="708"/>
        <w:jc w:val="both"/>
        <w:rPr>
          <w:rFonts w:ascii="Times New Roman" w:hAnsi="Times New Roman"/>
          <w:sz w:val="24"/>
          <w:szCs w:val="24"/>
        </w:rPr>
      </w:pPr>
      <w:r>
        <w:rPr>
          <w:rFonts w:ascii="Times New Roman" w:hAnsi="Times New Roman"/>
          <w:sz w:val="24"/>
          <w:szCs w:val="24"/>
        </w:rPr>
        <w:t>Niedzielne wydarzenia</w:t>
      </w:r>
      <w:r w:rsidR="00292931">
        <w:rPr>
          <w:rFonts w:ascii="Times New Roman" w:hAnsi="Times New Roman"/>
          <w:sz w:val="24"/>
          <w:szCs w:val="24"/>
        </w:rPr>
        <w:t xml:space="preserve"> z 16 października 2011 r.</w:t>
      </w:r>
      <w:r w:rsidR="00BA721B">
        <w:rPr>
          <w:rFonts w:ascii="Times New Roman" w:hAnsi="Times New Roman"/>
          <w:sz w:val="24"/>
          <w:szCs w:val="24"/>
        </w:rPr>
        <w:t>,</w:t>
      </w:r>
      <w:r w:rsidR="00292931">
        <w:rPr>
          <w:rFonts w:ascii="Times New Roman" w:hAnsi="Times New Roman"/>
          <w:sz w:val="24"/>
          <w:szCs w:val="24"/>
        </w:rPr>
        <w:t xml:space="preserve"> wyrażone przez marsze protest</w:t>
      </w:r>
      <w:r w:rsidR="00BA721B">
        <w:rPr>
          <w:rFonts w:ascii="Times New Roman" w:hAnsi="Times New Roman"/>
          <w:sz w:val="24"/>
          <w:szCs w:val="24"/>
        </w:rPr>
        <w:t>acyjne w ponad 150 miastach w 82</w:t>
      </w:r>
      <w:r w:rsidR="00292931">
        <w:rPr>
          <w:rFonts w:ascii="Times New Roman" w:hAnsi="Times New Roman"/>
          <w:sz w:val="24"/>
          <w:szCs w:val="24"/>
        </w:rPr>
        <w:t xml:space="preserve"> krajach przeciwko rządzącym na całym świecie, przypominają historie buntów pokoleniowych. </w:t>
      </w:r>
    </w:p>
    <w:p w:rsidR="00292931" w:rsidRDefault="00292931" w:rsidP="00A20C93">
      <w:pPr>
        <w:spacing w:after="0"/>
        <w:ind w:firstLine="708"/>
        <w:jc w:val="both"/>
        <w:rPr>
          <w:rFonts w:ascii="Times New Roman" w:hAnsi="Times New Roman"/>
          <w:sz w:val="24"/>
          <w:szCs w:val="24"/>
        </w:rPr>
      </w:pPr>
      <w:r>
        <w:rPr>
          <w:rFonts w:ascii="Times New Roman" w:hAnsi="Times New Roman"/>
          <w:sz w:val="24"/>
          <w:szCs w:val="24"/>
        </w:rPr>
        <w:t>Hippisi w latach 70-tych głosili wzniosłe hasła o wolności, pokoju i miłości. Pokoleniowe problemy egzystencjalne przedstawili w musicalu „Hair”, zaś rozważania duchowe oparte na ostatnim tygodniu życia Jezusa</w:t>
      </w:r>
      <w:r w:rsidR="00BA721B">
        <w:rPr>
          <w:rFonts w:ascii="Times New Roman" w:hAnsi="Times New Roman"/>
          <w:sz w:val="24"/>
          <w:szCs w:val="24"/>
        </w:rPr>
        <w:t>,</w:t>
      </w:r>
      <w:r>
        <w:rPr>
          <w:rFonts w:ascii="Times New Roman" w:hAnsi="Times New Roman"/>
          <w:sz w:val="24"/>
          <w:szCs w:val="24"/>
        </w:rPr>
        <w:t xml:space="preserve"> wyśpiewali w znanej operze rockowej „Jesus Christ Superstar”. Mimo podjętej próby nie zrozumieli tajemnicy krzyża. Nie wyszli też na „pustynię”, pozostając w niewoli pozornej beztroski, po czym wzniosłe idee sprowadzili do hasła „drugs, sex and rock’ roll” i dokonali rewolucji obyczajowej. Spełniając swoje żądze niczym biblijne pokolenie Izraela w Peor (lb 25,1), doprowadzili jedyni</w:t>
      </w:r>
      <w:r w:rsidR="000D00B4">
        <w:rPr>
          <w:rFonts w:ascii="Times New Roman" w:hAnsi="Times New Roman"/>
          <w:sz w:val="24"/>
          <w:szCs w:val="24"/>
        </w:rPr>
        <w:t>e do rozpa</w:t>
      </w:r>
      <w:r>
        <w:rPr>
          <w:rFonts w:ascii="Times New Roman" w:hAnsi="Times New Roman"/>
          <w:sz w:val="24"/>
          <w:szCs w:val="24"/>
        </w:rPr>
        <w:t xml:space="preserve">sania moralnego, widocznego nawet na szczytach władzy w postaci afer seksualnych. </w:t>
      </w:r>
    </w:p>
    <w:p w:rsidR="00813FE8" w:rsidRDefault="00813FE8" w:rsidP="00A20C93">
      <w:pPr>
        <w:spacing w:after="0"/>
        <w:ind w:firstLine="708"/>
        <w:jc w:val="both"/>
        <w:rPr>
          <w:rFonts w:ascii="Times New Roman" w:hAnsi="Times New Roman"/>
          <w:sz w:val="24"/>
          <w:szCs w:val="24"/>
        </w:rPr>
      </w:pPr>
      <w:r>
        <w:rPr>
          <w:rFonts w:ascii="Times New Roman" w:hAnsi="Times New Roman"/>
          <w:sz w:val="24"/>
          <w:szCs w:val="24"/>
        </w:rPr>
        <w:t>Zrodziło się też pokolenie, którego hasłem przewodnim jest „solarium, siłownia i jogging”, ale wciąż korzystając ze swobód seksualnych, poszukują z uporem</w:t>
      </w:r>
      <w:r w:rsidR="006E4513">
        <w:rPr>
          <w:rFonts w:ascii="Times New Roman" w:hAnsi="Times New Roman"/>
          <w:sz w:val="24"/>
          <w:szCs w:val="24"/>
        </w:rPr>
        <w:t xml:space="preserve"> wolnej miłości i </w:t>
      </w:r>
      <w:r>
        <w:rPr>
          <w:rFonts w:ascii="Times New Roman" w:hAnsi="Times New Roman"/>
          <w:sz w:val="24"/>
          <w:szCs w:val="24"/>
        </w:rPr>
        <w:t xml:space="preserve">materialnego uniezależnienia. </w:t>
      </w:r>
      <w:r w:rsidR="00BC17D7">
        <w:rPr>
          <w:rFonts w:ascii="Times New Roman" w:hAnsi="Times New Roman"/>
          <w:sz w:val="24"/>
          <w:szCs w:val="24"/>
        </w:rPr>
        <w:t xml:space="preserve"> </w:t>
      </w:r>
    </w:p>
    <w:p w:rsidR="00992645" w:rsidRDefault="00992645" w:rsidP="00A20C93">
      <w:pPr>
        <w:spacing w:after="0"/>
        <w:ind w:firstLine="708"/>
        <w:jc w:val="both"/>
        <w:rPr>
          <w:rFonts w:ascii="Times New Roman" w:hAnsi="Times New Roman"/>
          <w:sz w:val="24"/>
          <w:szCs w:val="24"/>
        </w:rPr>
      </w:pPr>
      <w:r>
        <w:rPr>
          <w:rFonts w:ascii="Times New Roman" w:hAnsi="Times New Roman"/>
          <w:sz w:val="24"/>
          <w:szCs w:val="24"/>
        </w:rPr>
        <w:t>Obecne pokolenie „oburzonych” skierowane jest przeciwko ban</w:t>
      </w:r>
      <w:r w:rsidR="003F3B35">
        <w:rPr>
          <w:rFonts w:ascii="Times New Roman" w:hAnsi="Times New Roman"/>
          <w:sz w:val="24"/>
          <w:szCs w:val="24"/>
        </w:rPr>
        <w:t>kierom, finansistom i politykom,</w:t>
      </w:r>
      <w:r>
        <w:rPr>
          <w:rFonts w:ascii="Times New Roman" w:hAnsi="Times New Roman"/>
          <w:sz w:val="24"/>
          <w:szCs w:val="24"/>
        </w:rPr>
        <w:t xml:space="preserve"> będących synonimem powiedzenia: „pieniądz rządzi światem”. Ciekawe, że podczas licznych spotkań między</w:t>
      </w:r>
      <w:r w:rsidR="00BA721B">
        <w:rPr>
          <w:rFonts w:ascii="Times New Roman" w:hAnsi="Times New Roman"/>
          <w:sz w:val="24"/>
          <w:szCs w:val="24"/>
        </w:rPr>
        <w:t>narodowej finansjery,</w:t>
      </w:r>
      <w:r w:rsidR="005054FE">
        <w:rPr>
          <w:rFonts w:ascii="Times New Roman" w:hAnsi="Times New Roman"/>
          <w:sz w:val="24"/>
          <w:szCs w:val="24"/>
        </w:rPr>
        <w:t xml:space="preserve"> </w:t>
      </w:r>
      <w:r>
        <w:rPr>
          <w:rFonts w:ascii="Times New Roman" w:hAnsi="Times New Roman"/>
          <w:sz w:val="24"/>
          <w:szCs w:val="24"/>
        </w:rPr>
        <w:t>dochodzi coraz czę</w:t>
      </w:r>
      <w:r w:rsidR="00BA721B">
        <w:rPr>
          <w:rFonts w:ascii="Times New Roman" w:hAnsi="Times New Roman"/>
          <w:sz w:val="24"/>
          <w:szCs w:val="24"/>
        </w:rPr>
        <w:t>ściej do  „pomieszania języków”,</w:t>
      </w:r>
      <w:r w:rsidR="005054FE">
        <w:rPr>
          <w:rFonts w:ascii="Times New Roman" w:hAnsi="Times New Roman"/>
          <w:sz w:val="24"/>
          <w:szCs w:val="24"/>
        </w:rPr>
        <w:t xml:space="preserve"> </w:t>
      </w:r>
      <w:r w:rsidR="00BA721B">
        <w:rPr>
          <w:rFonts w:ascii="Times New Roman" w:hAnsi="Times New Roman"/>
          <w:sz w:val="24"/>
          <w:szCs w:val="24"/>
        </w:rPr>
        <w:t>niczym w biblijnej wieży</w:t>
      </w:r>
      <w:r w:rsidR="005667A9">
        <w:rPr>
          <w:rFonts w:ascii="Times New Roman" w:hAnsi="Times New Roman"/>
          <w:sz w:val="24"/>
          <w:szCs w:val="24"/>
        </w:rPr>
        <w:t xml:space="preserve"> </w:t>
      </w:r>
      <w:r w:rsidR="00BA721B">
        <w:rPr>
          <w:rFonts w:ascii="Times New Roman" w:hAnsi="Times New Roman"/>
          <w:sz w:val="24"/>
          <w:szCs w:val="24"/>
        </w:rPr>
        <w:t>Babel.</w:t>
      </w:r>
      <w:r w:rsidR="005054FE">
        <w:rPr>
          <w:rFonts w:ascii="Times New Roman" w:hAnsi="Times New Roman"/>
          <w:sz w:val="24"/>
          <w:szCs w:val="24"/>
        </w:rPr>
        <w:t xml:space="preserve"> </w:t>
      </w:r>
      <w:r w:rsidR="006E4513">
        <w:rPr>
          <w:rFonts w:ascii="Times New Roman" w:hAnsi="Times New Roman"/>
          <w:sz w:val="24"/>
          <w:szCs w:val="24"/>
        </w:rPr>
        <w:t>Dostrzega się ogromną obłudę rządzących, dbających wyłącznie o własne interesy</w:t>
      </w:r>
      <w:r w:rsidR="00CE0583">
        <w:rPr>
          <w:rFonts w:ascii="Times New Roman" w:hAnsi="Times New Roman"/>
          <w:sz w:val="24"/>
          <w:szCs w:val="24"/>
        </w:rPr>
        <w:t>, którzy nie mają zamiaru oczyścić swoich finansowych świątyń (J 2, 14), dokonując różnych ekwilibrystycznych kombinacji rozliczeniowych</w:t>
      </w:r>
      <w:r w:rsidR="006E4513">
        <w:rPr>
          <w:rFonts w:ascii="Times New Roman" w:hAnsi="Times New Roman"/>
          <w:sz w:val="24"/>
          <w:szCs w:val="24"/>
        </w:rPr>
        <w:t>. Nie bacząc na trudną sytuację finansową własnego państwa</w:t>
      </w:r>
      <w:r w:rsidR="003F3B35">
        <w:rPr>
          <w:rFonts w:ascii="Times New Roman" w:hAnsi="Times New Roman"/>
          <w:sz w:val="24"/>
          <w:szCs w:val="24"/>
        </w:rPr>
        <w:t>,</w:t>
      </w:r>
      <w:r w:rsidR="006E4513">
        <w:rPr>
          <w:rFonts w:ascii="Times New Roman" w:hAnsi="Times New Roman"/>
          <w:sz w:val="24"/>
          <w:szCs w:val="24"/>
        </w:rPr>
        <w:t xml:space="preserve"> odprowadzają swoje zobowiązania fiskalne do rajów podatkowych, co jest wprawdzie zgodne z prawem, </w:t>
      </w:r>
      <w:r w:rsidR="006E4513">
        <w:rPr>
          <w:rFonts w:ascii="Times New Roman" w:hAnsi="Times New Roman"/>
          <w:sz w:val="24"/>
          <w:szCs w:val="24"/>
        </w:rPr>
        <w:lastRenderedPageBreak/>
        <w:t>tyle że przez nich samych ustal</w:t>
      </w:r>
      <w:r w:rsidR="00BA721B">
        <w:rPr>
          <w:rFonts w:ascii="Times New Roman" w:hAnsi="Times New Roman"/>
          <w:sz w:val="24"/>
          <w:szCs w:val="24"/>
        </w:rPr>
        <w:t>onym. Prymitywne formy lobbingu,</w:t>
      </w:r>
      <w:r w:rsidR="006E4513">
        <w:rPr>
          <w:rFonts w:ascii="Times New Roman" w:hAnsi="Times New Roman"/>
          <w:sz w:val="24"/>
          <w:szCs w:val="24"/>
        </w:rPr>
        <w:t xml:space="preserve"> mogliśmy ujrzeć w Polsce w postaci afery hazardowej</w:t>
      </w:r>
      <w:r w:rsidR="003F3B35">
        <w:rPr>
          <w:rFonts w:ascii="Times New Roman" w:hAnsi="Times New Roman"/>
          <w:sz w:val="24"/>
          <w:szCs w:val="24"/>
        </w:rPr>
        <w:t>,</w:t>
      </w:r>
      <w:r w:rsidR="006E4513">
        <w:rPr>
          <w:rFonts w:ascii="Times New Roman" w:hAnsi="Times New Roman"/>
          <w:sz w:val="24"/>
          <w:szCs w:val="24"/>
        </w:rPr>
        <w:t xml:space="preserve"> rozwiązanej wręcz groteskowo. </w:t>
      </w:r>
      <w:r w:rsidR="005667A9">
        <w:rPr>
          <w:rFonts w:ascii="Times New Roman" w:hAnsi="Times New Roman"/>
          <w:sz w:val="24"/>
          <w:szCs w:val="24"/>
        </w:rPr>
        <w:t>Pośród „oburzonych” wyróżniają się jednak grupy anarchistyczne, doprowadzające do rozruchów.</w:t>
      </w:r>
    </w:p>
    <w:p w:rsidR="00992645" w:rsidRDefault="00992645" w:rsidP="00A20C93">
      <w:pPr>
        <w:spacing w:after="0"/>
        <w:ind w:firstLine="708"/>
        <w:jc w:val="both"/>
        <w:rPr>
          <w:rFonts w:ascii="Times New Roman" w:hAnsi="Times New Roman"/>
          <w:sz w:val="24"/>
          <w:szCs w:val="24"/>
        </w:rPr>
      </w:pPr>
      <w:r>
        <w:rPr>
          <w:rFonts w:ascii="Times New Roman" w:hAnsi="Times New Roman"/>
          <w:sz w:val="24"/>
          <w:szCs w:val="24"/>
        </w:rPr>
        <w:t xml:space="preserve">Pojawiło się również pokolenie odrzucające bunt i anarchię. Jest przyjaźnie ustosunkowane do świata, patrzące w przyszłość z optymizmem. Można zauważyć, że ich odmienne zasady zawierają się jakby w słowach: „Abyście postępowali w sposób godny powołania, z całą pokorą i cichością, z cierpliwością znosząc siebie nawzajem w miłości. Usiłujcie zachować jedność Ducha, dzięki więzi, jaką jest pokój”. (Ef 4,1) To pokolenie nazywane jest wymownym skrótem- JP II, które nasiąknięte nauczaniem Papieża Jana Pawła II, uwierzyło w papieskie nauki i wołanie wygłoszone 22 października 1978 r. podczas otwarcia swego pontyfikatu: „Nie lękajcie się. Otwórzcie, na oścież drzwi Chrystusowi! Jego zbawczej władzy otwórzcie granice państw, systemów ekonomicznych, systemów politycznych, szerokie obszary kultury, cywilizacji, rozwoju. </w:t>
      </w:r>
      <w:r w:rsidR="000A4C94">
        <w:rPr>
          <w:rFonts w:ascii="Times New Roman" w:hAnsi="Times New Roman"/>
          <w:sz w:val="24"/>
          <w:szCs w:val="24"/>
        </w:rPr>
        <w:t>Nie lękajcie się!”</w:t>
      </w:r>
      <w:r w:rsidR="005667A9">
        <w:rPr>
          <w:rFonts w:ascii="Times New Roman" w:hAnsi="Times New Roman"/>
          <w:sz w:val="24"/>
          <w:szCs w:val="24"/>
        </w:rPr>
        <w:t xml:space="preserve"> </w:t>
      </w:r>
    </w:p>
    <w:p w:rsidR="005667A9" w:rsidRDefault="005667A9" w:rsidP="003B5933">
      <w:pPr>
        <w:spacing w:after="0"/>
        <w:ind w:firstLine="708"/>
        <w:jc w:val="both"/>
        <w:rPr>
          <w:rFonts w:ascii="Times New Roman" w:hAnsi="Times New Roman"/>
          <w:sz w:val="24"/>
          <w:szCs w:val="24"/>
        </w:rPr>
      </w:pPr>
      <w:r>
        <w:rPr>
          <w:rFonts w:ascii="Times New Roman" w:hAnsi="Times New Roman"/>
          <w:sz w:val="24"/>
          <w:szCs w:val="24"/>
        </w:rPr>
        <w:t>Pokolenie JP II prezentując tradycyjną postawę moralną opartą na nauce Pisma Świętego, znajduje w Biblii silne oparcie do rozwiązywania codziennych problemów. Stojąc pod oknami umierającego Jana Pawła II, trwają przy nim niczym biblijni apostołowie w ogrodzie Getsemani. Skupiając się na ostatnich godzinach życia Jezusa, przedstawionych jak w soczewce w dramacie filmowym „Pasja” z 2004 roku, nie ulegają jednak słabości uczniów Jezusa, którzy „ze smutku posnęli”. Uczniowie Jana Pawła II czuwają i modlą się trzymając w rękach różaniec. Pamiętają o nauce Papieża opartej na słowach Maryi wypowiedzianych do Łucji: „Nie ma takie</w:t>
      </w:r>
      <w:r w:rsidR="003F3B35">
        <w:rPr>
          <w:rFonts w:ascii="Times New Roman" w:hAnsi="Times New Roman"/>
          <w:sz w:val="24"/>
          <w:szCs w:val="24"/>
        </w:rPr>
        <w:t>go</w:t>
      </w:r>
      <w:r>
        <w:rPr>
          <w:rFonts w:ascii="Times New Roman" w:hAnsi="Times New Roman"/>
          <w:sz w:val="24"/>
          <w:szCs w:val="24"/>
        </w:rPr>
        <w:t xml:space="preserve"> problemu, ani osobistego, ani rodzinnego, ani narodowego, ani międzynarodowego, którego nie można byłoby rozwiązać przy pomocy różańca” (W cieniu krzyża). Swoją modlitewną postawą</w:t>
      </w:r>
      <w:r w:rsidR="003F3B35">
        <w:rPr>
          <w:rFonts w:ascii="Times New Roman" w:hAnsi="Times New Roman"/>
          <w:sz w:val="24"/>
          <w:szCs w:val="24"/>
        </w:rPr>
        <w:t xml:space="preserve"> przy konającym Papieżu stworzyli obraz, w którym </w:t>
      </w:r>
      <w:r w:rsidR="00357D1A">
        <w:rPr>
          <w:rFonts w:ascii="Times New Roman" w:hAnsi="Times New Roman"/>
          <w:sz w:val="24"/>
          <w:szCs w:val="24"/>
        </w:rPr>
        <w:t>historia świata chrześcijańskiego</w:t>
      </w:r>
      <w:r w:rsidR="002C7E22">
        <w:rPr>
          <w:rFonts w:ascii="Times New Roman" w:hAnsi="Times New Roman"/>
          <w:sz w:val="24"/>
          <w:szCs w:val="24"/>
        </w:rPr>
        <w:t>,</w:t>
      </w:r>
      <w:r w:rsidR="00357D1A">
        <w:rPr>
          <w:rFonts w:ascii="Times New Roman" w:hAnsi="Times New Roman"/>
          <w:sz w:val="24"/>
          <w:szCs w:val="24"/>
        </w:rPr>
        <w:t xml:space="preserve"> jakby powróciła po 2000 lat do punktu wyjścia, lecz weszła na całkiem nowe szlaki!!! </w:t>
      </w:r>
    </w:p>
    <w:p w:rsidR="00357D1A" w:rsidRDefault="00357D1A" w:rsidP="00A20C93">
      <w:pPr>
        <w:spacing w:after="0"/>
        <w:ind w:firstLine="708"/>
        <w:jc w:val="both"/>
        <w:rPr>
          <w:rFonts w:ascii="Times New Roman" w:hAnsi="Times New Roman"/>
          <w:sz w:val="24"/>
          <w:szCs w:val="24"/>
        </w:rPr>
      </w:pPr>
      <w:r>
        <w:rPr>
          <w:rFonts w:ascii="Times New Roman" w:hAnsi="Times New Roman"/>
          <w:sz w:val="24"/>
          <w:szCs w:val="24"/>
        </w:rPr>
        <w:t>Wielkiego d</w:t>
      </w:r>
      <w:r w:rsidR="005054FE">
        <w:rPr>
          <w:rFonts w:ascii="Times New Roman" w:hAnsi="Times New Roman"/>
          <w:sz w:val="24"/>
          <w:szCs w:val="24"/>
        </w:rPr>
        <w:t>zieła początku przemiany dziejó</w:t>
      </w:r>
      <w:r w:rsidR="00B172A0">
        <w:rPr>
          <w:rFonts w:ascii="Times New Roman" w:hAnsi="Times New Roman"/>
          <w:sz w:val="24"/>
          <w:szCs w:val="24"/>
        </w:rPr>
        <w:t>w</w:t>
      </w:r>
      <w:r>
        <w:rPr>
          <w:rFonts w:ascii="Times New Roman" w:hAnsi="Times New Roman"/>
          <w:sz w:val="24"/>
          <w:szCs w:val="24"/>
        </w:rPr>
        <w:t xml:space="preserve"> dokonali współcześni apostołowie- pokolenie JP II, reprezentowane przez kilkadziesiąt tysięcy ludzi zebranych na Placu Świętego Piotra. Papież nie mogąc już mówić, przesłał kartkę do zebranego tłumu: „szukałem was, teraz przyszliście do mnie i za to wam dziękuję.” Podczas uroczystości pogrzebowych Jana Pawła II, księga leżąca na trumnie poruszona powiewem w</w:t>
      </w:r>
      <w:r w:rsidR="003F3B35">
        <w:rPr>
          <w:rFonts w:ascii="Times New Roman" w:hAnsi="Times New Roman"/>
          <w:sz w:val="24"/>
          <w:szCs w:val="24"/>
        </w:rPr>
        <w:t>iatru zamknęła się, jakby chciała przypomnieć</w:t>
      </w:r>
      <w:r>
        <w:rPr>
          <w:rFonts w:ascii="Times New Roman" w:hAnsi="Times New Roman"/>
          <w:sz w:val="24"/>
          <w:szCs w:val="24"/>
        </w:rPr>
        <w:t xml:space="preserve"> słowa konającego Jezusa: „Dokonało się” (J 19, 30). Wśród żałobników powiewały transp</w:t>
      </w:r>
      <w:r w:rsidR="003F3B35">
        <w:rPr>
          <w:rFonts w:ascii="Times New Roman" w:hAnsi="Times New Roman"/>
          <w:sz w:val="24"/>
          <w:szCs w:val="24"/>
        </w:rPr>
        <w:t>arenty z napisem Santo subito (N</w:t>
      </w:r>
      <w:r>
        <w:rPr>
          <w:rFonts w:ascii="Times New Roman" w:hAnsi="Times New Roman"/>
          <w:sz w:val="24"/>
          <w:szCs w:val="24"/>
        </w:rPr>
        <w:t xml:space="preserve">atychmiast święty)- niczym słowa biblijnego setnika „istotnie człowiek ten był sprawiedliwy”. (Łk 23, 47). </w:t>
      </w:r>
    </w:p>
    <w:p w:rsidR="00357D1A" w:rsidRDefault="003B5933" w:rsidP="00A20C93">
      <w:pPr>
        <w:spacing w:after="0"/>
        <w:ind w:firstLine="708"/>
        <w:jc w:val="both"/>
        <w:rPr>
          <w:rFonts w:ascii="Times New Roman" w:hAnsi="Times New Roman"/>
          <w:sz w:val="24"/>
          <w:szCs w:val="24"/>
        </w:rPr>
      </w:pPr>
      <w:r>
        <w:rPr>
          <w:rFonts w:ascii="Times New Roman" w:hAnsi="Times New Roman"/>
          <w:sz w:val="24"/>
          <w:szCs w:val="24"/>
        </w:rPr>
        <w:t>Uczniowie JP II to współczesna K</w:t>
      </w:r>
      <w:r w:rsidR="00357D1A">
        <w:rPr>
          <w:rFonts w:ascii="Times New Roman" w:hAnsi="Times New Roman"/>
          <w:sz w:val="24"/>
          <w:szCs w:val="24"/>
        </w:rPr>
        <w:t>rucjata Krzyżowa. Stosując się do nauczania Jezusa w Ogrójcu (Mt 26, 52) porzucil</w:t>
      </w:r>
      <w:r w:rsidR="003F3B35">
        <w:rPr>
          <w:rFonts w:ascii="Times New Roman" w:hAnsi="Times New Roman"/>
          <w:sz w:val="24"/>
          <w:szCs w:val="24"/>
        </w:rPr>
        <w:t>i przemoc jako formę walki</w:t>
      </w:r>
      <w:r w:rsidR="004B79BB">
        <w:rPr>
          <w:rFonts w:ascii="Times New Roman" w:hAnsi="Times New Roman"/>
          <w:sz w:val="24"/>
          <w:szCs w:val="24"/>
        </w:rPr>
        <w:t xml:space="preserve"> wied</w:t>
      </w:r>
      <w:r w:rsidR="00357D1A">
        <w:rPr>
          <w:rFonts w:ascii="Times New Roman" w:hAnsi="Times New Roman"/>
          <w:sz w:val="24"/>
          <w:szCs w:val="24"/>
        </w:rPr>
        <w:t>ząc</w:t>
      </w:r>
      <w:r w:rsidR="003F3B35">
        <w:rPr>
          <w:rFonts w:ascii="Times New Roman" w:hAnsi="Times New Roman"/>
          <w:sz w:val="24"/>
          <w:szCs w:val="24"/>
        </w:rPr>
        <w:t>,</w:t>
      </w:r>
      <w:r w:rsidR="00357D1A">
        <w:rPr>
          <w:rFonts w:ascii="Times New Roman" w:hAnsi="Times New Roman"/>
          <w:sz w:val="24"/>
          <w:szCs w:val="24"/>
        </w:rPr>
        <w:t xml:space="preserve"> że nowoczesną „zbroją jest wiara, a orężem- modlitwa”!</w:t>
      </w:r>
      <w:r w:rsidR="004B79BB">
        <w:rPr>
          <w:rFonts w:ascii="Times New Roman" w:hAnsi="Times New Roman"/>
          <w:sz w:val="24"/>
          <w:szCs w:val="24"/>
        </w:rPr>
        <w:t xml:space="preserve"> Śmierć rabina z Nazaretu- Jezusa Chrystusa nie poszła na marne, dając silne podwaliny nauce zwanej- Chrześcijaństwo. </w:t>
      </w:r>
    </w:p>
    <w:p w:rsidR="000A4C94" w:rsidRDefault="000A4C94" w:rsidP="003B5933">
      <w:pPr>
        <w:spacing w:after="0"/>
        <w:ind w:firstLine="708"/>
        <w:jc w:val="both"/>
        <w:rPr>
          <w:rFonts w:ascii="Times New Roman" w:hAnsi="Times New Roman"/>
          <w:sz w:val="24"/>
          <w:szCs w:val="24"/>
        </w:rPr>
      </w:pPr>
      <w:r>
        <w:rPr>
          <w:rFonts w:ascii="Times New Roman" w:hAnsi="Times New Roman"/>
          <w:sz w:val="24"/>
          <w:szCs w:val="24"/>
        </w:rPr>
        <w:t>Pokolenia J</w:t>
      </w:r>
      <w:r w:rsidR="000D00B4">
        <w:rPr>
          <w:rFonts w:ascii="Times New Roman" w:hAnsi="Times New Roman"/>
          <w:sz w:val="24"/>
          <w:szCs w:val="24"/>
        </w:rPr>
        <w:t>P II niczym pokolenie biblijnego</w:t>
      </w:r>
      <w:r w:rsidR="00217223">
        <w:rPr>
          <w:rFonts w:ascii="Times New Roman" w:hAnsi="Times New Roman"/>
          <w:sz w:val="24"/>
          <w:szCs w:val="24"/>
        </w:rPr>
        <w:t xml:space="preserve"> Jo</w:t>
      </w:r>
      <w:r>
        <w:rPr>
          <w:rFonts w:ascii="Times New Roman" w:hAnsi="Times New Roman"/>
          <w:sz w:val="24"/>
          <w:szCs w:val="24"/>
        </w:rPr>
        <w:t>zuego, kt</w:t>
      </w:r>
      <w:r w:rsidR="003F3B35">
        <w:rPr>
          <w:rFonts w:ascii="Times New Roman" w:hAnsi="Times New Roman"/>
          <w:sz w:val="24"/>
          <w:szCs w:val="24"/>
        </w:rPr>
        <w:t>óre zostało zrodzone na pustyni</w:t>
      </w:r>
      <w:r w:rsidR="00217223">
        <w:rPr>
          <w:rFonts w:ascii="Times New Roman" w:hAnsi="Times New Roman"/>
          <w:sz w:val="24"/>
          <w:szCs w:val="24"/>
        </w:rPr>
        <w:t>,</w:t>
      </w:r>
      <w:r>
        <w:rPr>
          <w:rFonts w:ascii="Times New Roman" w:hAnsi="Times New Roman"/>
          <w:sz w:val="24"/>
          <w:szCs w:val="24"/>
        </w:rPr>
        <w:t xml:space="preserve"> po wyjściu Izraelitów z egipskiej niewoli, może wejść do swojej Ziemi Obiecanej, budując "nową cywilizację- cywilizację miłości na miarę III Tysiąclecia”, opartej na nauce Chrystusowej przekazanej nam w Biblii, będącej Pismem Świętym o unikatowym i uniwersalnym charakterze. Oddając swoje fotografie </w:t>
      </w:r>
      <w:r w:rsidR="000D00B4">
        <w:rPr>
          <w:rFonts w:ascii="Times New Roman" w:hAnsi="Times New Roman"/>
          <w:sz w:val="24"/>
          <w:szCs w:val="24"/>
        </w:rPr>
        <w:t>(</w:t>
      </w:r>
      <w:r>
        <w:rPr>
          <w:rFonts w:ascii="Times New Roman" w:hAnsi="Times New Roman"/>
          <w:sz w:val="24"/>
          <w:szCs w:val="24"/>
        </w:rPr>
        <w:t>przysłane również z zagranicy</w:t>
      </w:r>
      <w:r w:rsidR="000D00B4">
        <w:rPr>
          <w:rFonts w:ascii="Times New Roman" w:hAnsi="Times New Roman"/>
          <w:sz w:val="24"/>
          <w:szCs w:val="24"/>
        </w:rPr>
        <w:t>)</w:t>
      </w:r>
      <w:r>
        <w:rPr>
          <w:rFonts w:ascii="Times New Roman" w:hAnsi="Times New Roman"/>
          <w:sz w:val="24"/>
          <w:szCs w:val="24"/>
        </w:rPr>
        <w:t xml:space="preserve">, składające się na portret Papieża Jana Pawła II na Świątyni Opatrzności Bożej w Warszawie, niejako zjednoczyli się z nim i mogą zaśpiewać nie tylko ulubioną papieską „Barkę”, ale </w:t>
      </w:r>
      <w:r>
        <w:rPr>
          <w:rFonts w:ascii="Times New Roman" w:hAnsi="Times New Roman"/>
          <w:sz w:val="24"/>
          <w:szCs w:val="24"/>
        </w:rPr>
        <w:lastRenderedPageBreak/>
        <w:t xml:space="preserve">również </w:t>
      </w:r>
      <w:r w:rsidR="00BE619A">
        <w:rPr>
          <w:rFonts w:ascii="Times New Roman" w:hAnsi="Times New Roman"/>
          <w:sz w:val="24"/>
          <w:szCs w:val="24"/>
        </w:rPr>
        <w:t>pieśń</w:t>
      </w:r>
      <w:r w:rsidR="005F48A2">
        <w:rPr>
          <w:rFonts w:ascii="Times New Roman" w:hAnsi="Times New Roman"/>
          <w:sz w:val="24"/>
          <w:szCs w:val="24"/>
        </w:rPr>
        <w:t>,</w:t>
      </w:r>
      <w:r w:rsidR="00BE619A">
        <w:rPr>
          <w:rFonts w:ascii="Times New Roman" w:hAnsi="Times New Roman"/>
          <w:sz w:val="24"/>
          <w:szCs w:val="24"/>
        </w:rPr>
        <w:t xml:space="preserve"> wyrażającą</w:t>
      </w:r>
      <w:r>
        <w:rPr>
          <w:rFonts w:ascii="Times New Roman" w:hAnsi="Times New Roman"/>
          <w:sz w:val="24"/>
          <w:szCs w:val="24"/>
        </w:rPr>
        <w:t xml:space="preserve"> naczelną zasadę swojego pokolenia, którym może być zapewne podniosły Psalm 33 pt. „Bóg władcą świata”. </w:t>
      </w:r>
    </w:p>
    <w:p w:rsidR="000A4C94" w:rsidRDefault="000A4C94" w:rsidP="00A20C93">
      <w:pPr>
        <w:spacing w:after="0"/>
        <w:ind w:firstLine="708"/>
        <w:jc w:val="both"/>
        <w:rPr>
          <w:rFonts w:ascii="Times New Roman" w:hAnsi="Times New Roman"/>
          <w:sz w:val="24"/>
          <w:szCs w:val="24"/>
        </w:rPr>
      </w:pPr>
      <w:r>
        <w:rPr>
          <w:rFonts w:ascii="Times New Roman" w:hAnsi="Times New Roman"/>
          <w:sz w:val="24"/>
          <w:szCs w:val="24"/>
        </w:rPr>
        <w:t>Czy na zrozumienie zawartej w Psalmie 33 prawdy</w:t>
      </w:r>
      <w:r w:rsidR="00FB4A4C">
        <w:rPr>
          <w:rFonts w:ascii="Times New Roman" w:hAnsi="Times New Roman"/>
          <w:sz w:val="24"/>
          <w:szCs w:val="24"/>
        </w:rPr>
        <w:t>,</w:t>
      </w:r>
      <w:r>
        <w:rPr>
          <w:rFonts w:ascii="Times New Roman" w:hAnsi="Times New Roman"/>
          <w:sz w:val="24"/>
          <w:szCs w:val="24"/>
        </w:rPr>
        <w:t xml:space="preserve"> będziemy potrzeb</w:t>
      </w:r>
      <w:r w:rsidR="00FB4A4C">
        <w:rPr>
          <w:rFonts w:ascii="Times New Roman" w:hAnsi="Times New Roman"/>
          <w:sz w:val="24"/>
          <w:szCs w:val="24"/>
        </w:rPr>
        <w:t>owali kolejne 2</w:t>
      </w:r>
      <w:r>
        <w:rPr>
          <w:rFonts w:ascii="Times New Roman" w:hAnsi="Times New Roman"/>
          <w:sz w:val="24"/>
          <w:szCs w:val="24"/>
        </w:rPr>
        <w:t xml:space="preserve">000 lat? </w:t>
      </w:r>
    </w:p>
    <w:p w:rsidR="000A4C94" w:rsidRDefault="00BE619A" w:rsidP="00A20C93">
      <w:pPr>
        <w:spacing w:after="0"/>
        <w:ind w:firstLine="708"/>
        <w:jc w:val="both"/>
        <w:rPr>
          <w:rFonts w:ascii="Times New Roman" w:hAnsi="Times New Roman"/>
          <w:sz w:val="24"/>
          <w:szCs w:val="24"/>
        </w:rPr>
      </w:pPr>
      <w:r>
        <w:rPr>
          <w:rFonts w:ascii="Times New Roman" w:hAnsi="Times New Roman"/>
          <w:sz w:val="24"/>
          <w:szCs w:val="24"/>
        </w:rPr>
        <w:t>Na początku listopada</w:t>
      </w:r>
      <w:r w:rsidR="000A4C94">
        <w:rPr>
          <w:rFonts w:ascii="Times New Roman" w:hAnsi="Times New Roman"/>
          <w:sz w:val="24"/>
          <w:szCs w:val="24"/>
        </w:rPr>
        <w:t>, dzieci wraz z wnuczętami wyjechały nad morze na sobotnio- niedzielny wypoczynek. W domu zapanował spokój, który miał trwać do niedz</w:t>
      </w:r>
      <w:r w:rsidR="000D00B4">
        <w:rPr>
          <w:rFonts w:ascii="Times New Roman" w:hAnsi="Times New Roman"/>
          <w:sz w:val="24"/>
          <w:szCs w:val="24"/>
        </w:rPr>
        <w:t>ielnego wieczora. Mając wolną chwilę</w:t>
      </w:r>
      <w:r w:rsidR="000A4C94">
        <w:rPr>
          <w:rFonts w:ascii="Times New Roman" w:hAnsi="Times New Roman"/>
          <w:sz w:val="24"/>
          <w:szCs w:val="24"/>
        </w:rPr>
        <w:t>, rozważałem nasze polskie przemiany ustrojowe, które można porówna do exodusu ludu izraelskiego. Można powiedzieć, że popełniliśmy również te sam</w:t>
      </w:r>
      <w:r w:rsidR="00D47F79">
        <w:rPr>
          <w:rFonts w:ascii="Times New Roman" w:hAnsi="Times New Roman"/>
          <w:sz w:val="24"/>
          <w:szCs w:val="24"/>
        </w:rPr>
        <w:t>e błędy (jakbyśmy mieli te same geny</w:t>
      </w:r>
      <w:r w:rsidR="000A4C94">
        <w:rPr>
          <w:rFonts w:ascii="Times New Roman" w:hAnsi="Times New Roman"/>
          <w:sz w:val="24"/>
          <w:szCs w:val="24"/>
        </w:rPr>
        <w:t>). Do</w:t>
      </w:r>
      <w:r w:rsidR="000D00B4">
        <w:rPr>
          <w:rFonts w:ascii="Times New Roman" w:hAnsi="Times New Roman"/>
          <w:sz w:val="24"/>
          <w:szCs w:val="24"/>
        </w:rPr>
        <w:t>póki szliśmy z wiarą na ustach</w:t>
      </w:r>
      <w:r w:rsidR="000A4C94">
        <w:rPr>
          <w:rFonts w:ascii="Times New Roman" w:hAnsi="Times New Roman"/>
          <w:sz w:val="24"/>
          <w:szCs w:val="24"/>
        </w:rPr>
        <w:t>, byliśmy silni i zjednoczeni. Gdy zaczęły się kłótnie o zasługi</w:t>
      </w:r>
      <w:r w:rsidR="000D00B4">
        <w:rPr>
          <w:rFonts w:ascii="Times New Roman" w:hAnsi="Times New Roman"/>
          <w:sz w:val="24"/>
          <w:szCs w:val="24"/>
        </w:rPr>
        <w:t>,</w:t>
      </w:r>
      <w:r w:rsidR="000A4C94">
        <w:rPr>
          <w:rFonts w:ascii="Times New Roman" w:hAnsi="Times New Roman"/>
          <w:sz w:val="24"/>
          <w:szCs w:val="24"/>
        </w:rPr>
        <w:t xml:space="preserve"> zostaliśmy </w:t>
      </w:r>
      <w:r w:rsidR="00DC1AEC">
        <w:rPr>
          <w:rFonts w:ascii="Times New Roman" w:hAnsi="Times New Roman"/>
          <w:sz w:val="24"/>
          <w:szCs w:val="24"/>
        </w:rPr>
        <w:t xml:space="preserve">rozbici i </w:t>
      </w:r>
      <w:r w:rsidR="000A4C94">
        <w:rPr>
          <w:rFonts w:ascii="Times New Roman" w:hAnsi="Times New Roman"/>
          <w:sz w:val="24"/>
          <w:szCs w:val="24"/>
        </w:rPr>
        <w:t xml:space="preserve">podzieleni </w:t>
      </w:r>
      <w:r w:rsidR="00DC1AEC">
        <w:rPr>
          <w:rFonts w:ascii="Times New Roman" w:hAnsi="Times New Roman"/>
          <w:sz w:val="24"/>
          <w:szCs w:val="24"/>
        </w:rPr>
        <w:t>niczym Izrael na dwa królestwa. Zapomnieliśmy o przestrodze: „Obyś nie powiedział w sercu: To moja siła i moc moich rąk zdobyły mi to bogactwo. Pamiętaj o Panu Bogu twoim, bo On udzielił ci siły do zdobycia bogactwa, aby wypełnić dzisiaj przymierze, jakie poprzysiągł twoim przodkom!” (Pwt 8,17)</w:t>
      </w:r>
    </w:p>
    <w:p w:rsidR="00542C03" w:rsidRDefault="00DC1AEC" w:rsidP="00A20C93">
      <w:pPr>
        <w:spacing w:after="0"/>
        <w:ind w:firstLine="708"/>
        <w:jc w:val="both"/>
        <w:rPr>
          <w:rFonts w:ascii="Times New Roman" w:hAnsi="Times New Roman"/>
          <w:sz w:val="24"/>
          <w:szCs w:val="24"/>
        </w:rPr>
      </w:pPr>
      <w:r>
        <w:rPr>
          <w:rFonts w:ascii="Times New Roman" w:hAnsi="Times New Roman"/>
          <w:sz w:val="24"/>
          <w:szCs w:val="24"/>
        </w:rPr>
        <w:t xml:space="preserve">Obecne obchody upamiętniające wydarzenia „Sierpnia 80”, zostały zamienione na </w:t>
      </w:r>
      <w:r w:rsidR="00FB4A4C">
        <w:rPr>
          <w:rFonts w:ascii="Times New Roman" w:hAnsi="Times New Roman"/>
          <w:sz w:val="24"/>
          <w:szCs w:val="24"/>
        </w:rPr>
        <w:t xml:space="preserve">żenujące </w:t>
      </w:r>
      <w:r>
        <w:rPr>
          <w:rFonts w:ascii="Times New Roman" w:hAnsi="Times New Roman"/>
          <w:sz w:val="24"/>
          <w:szCs w:val="24"/>
        </w:rPr>
        <w:t>polityczne spory i nawet nie zauważamy, że history</w:t>
      </w:r>
      <w:r w:rsidR="000D00B4">
        <w:rPr>
          <w:rFonts w:ascii="Times New Roman" w:hAnsi="Times New Roman"/>
          <w:sz w:val="24"/>
          <w:szCs w:val="24"/>
        </w:rPr>
        <w:t>czne miejsce Gdańskiej</w:t>
      </w:r>
      <w:r>
        <w:rPr>
          <w:rFonts w:ascii="Times New Roman" w:hAnsi="Times New Roman"/>
          <w:sz w:val="24"/>
          <w:szCs w:val="24"/>
        </w:rPr>
        <w:t xml:space="preserve"> Stoczni, uważanej za świątynię „Solidarności”</w:t>
      </w:r>
      <w:r w:rsidR="005F48A2">
        <w:rPr>
          <w:rFonts w:ascii="Times New Roman" w:hAnsi="Times New Roman"/>
          <w:sz w:val="24"/>
          <w:szCs w:val="24"/>
        </w:rPr>
        <w:t>,</w:t>
      </w:r>
      <w:r>
        <w:rPr>
          <w:rFonts w:ascii="Times New Roman" w:hAnsi="Times New Roman"/>
          <w:sz w:val="24"/>
          <w:szCs w:val="24"/>
        </w:rPr>
        <w:t xml:space="preserve"> popadło już dawno </w:t>
      </w:r>
      <w:r w:rsidR="00D47F79">
        <w:rPr>
          <w:rFonts w:ascii="Times New Roman" w:hAnsi="Times New Roman"/>
          <w:sz w:val="24"/>
          <w:szCs w:val="24"/>
        </w:rPr>
        <w:t>w ruinę i przypomina już tylko j</w:t>
      </w:r>
      <w:r>
        <w:rPr>
          <w:rFonts w:ascii="Times New Roman" w:hAnsi="Times New Roman"/>
          <w:sz w:val="24"/>
          <w:szCs w:val="24"/>
        </w:rPr>
        <w:t>erozolimską „Ścianę Płaczu”!</w:t>
      </w:r>
      <w:r w:rsidR="00FB4A4C">
        <w:rPr>
          <w:rFonts w:ascii="Times New Roman" w:hAnsi="Times New Roman"/>
          <w:sz w:val="24"/>
          <w:szCs w:val="24"/>
        </w:rPr>
        <w:t xml:space="preserve"> Nawet obecność kobiet nie obniżyła temperatury dyskusji, a kłótnie i podziały przeniosły się również na niższe szczeble życia politycznego i społecznego, i co najgorsze- nawet do naszych rodzin!</w:t>
      </w:r>
      <w:r w:rsidR="00E75AFF">
        <w:rPr>
          <w:rFonts w:ascii="Times New Roman" w:hAnsi="Times New Roman"/>
          <w:sz w:val="24"/>
          <w:szCs w:val="24"/>
        </w:rPr>
        <w:t xml:space="preserve"> Głębokie </w:t>
      </w:r>
      <w:r w:rsidR="003C6CB4">
        <w:rPr>
          <w:rFonts w:ascii="Times New Roman" w:hAnsi="Times New Roman"/>
          <w:sz w:val="24"/>
          <w:szCs w:val="24"/>
        </w:rPr>
        <w:t>podziały społeczne i brak autorytetów, stwarzają podatny grunt dla pozornej tolerancji liberalizmu</w:t>
      </w:r>
      <w:r w:rsidR="00D47F79">
        <w:rPr>
          <w:rFonts w:ascii="Times New Roman" w:hAnsi="Times New Roman"/>
          <w:sz w:val="24"/>
          <w:szCs w:val="24"/>
        </w:rPr>
        <w:t>,</w:t>
      </w:r>
      <w:r w:rsidR="003C6CB4">
        <w:rPr>
          <w:rFonts w:ascii="Times New Roman" w:hAnsi="Times New Roman"/>
          <w:sz w:val="24"/>
          <w:szCs w:val="24"/>
        </w:rPr>
        <w:t xml:space="preserve"> niszczącego dotychczasowy model społeczny i rodzinny.</w:t>
      </w:r>
    </w:p>
    <w:p w:rsidR="00907857" w:rsidRDefault="00DC1AEC" w:rsidP="00A20C93">
      <w:pPr>
        <w:spacing w:after="0"/>
        <w:ind w:firstLine="708"/>
        <w:jc w:val="both"/>
        <w:rPr>
          <w:rFonts w:ascii="Times New Roman" w:hAnsi="Times New Roman"/>
          <w:sz w:val="24"/>
          <w:szCs w:val="24"/>
        </w:rPr>
      </w:pPr>
      <w:r>
        <w:rPr>
          <w:rFonts w:ascii="Times New Roman" w:hAnsi="Times New Roman"/>
          <w:sz w:val="24"/>
          <w:szCs w:val="24"/>
        </w:rPr>
        <w:t xml:space="preserve"> Wędrówka Izraelitów do Ziemi Obiecanej miała trwać 40 dni</w:t>
      </w:r>
      <w:r w:rsidR="005F48A2">
        <w:rPr>
          <w:rFonts w:ascii="Times New Roman" w:hAnsi="Times New Roman"/>
          <w:sz w:val="24"/>
          <w:szCs w:val="24"/>
        </w:rPr>
        <w:t>,</w:t>
      </w:r>
      <w:r>
        <w:rPr>
          <w:rFonts w:ascii="Times New Roman" w:hAnsi="Times New Roman"/>
          <w:sz w:val="24"/>
          <w:szCs w:val="24"/>
        </w:rPr>
        <w:t xml:space="preserve"> lecz przez krnąbrność ludu trwała 40 lat. Podobnie wygląda polska droga do naszej ziemi obiecanej, która zapowiadana była na 10 lat. Przeszliśmy już nasze „Morze Czerwone”. Minęło już 20 lat i wciąż mówi się nam o potrzebie cierpliwości. Wiemy również, że Mojżesz </w:t>
      </w:r>
      <w:r w:rsidR="00907857">
        <w:rPr>
          <w:rFonts w:ascii="Times New Roman" w:hAnsi="Times New Roman"/>
          <w:sz w:val="24"/>
          <w:szCs w:val="24"/>
        </w:rPr>
        <w:t>i jego lud, który wyszedł z niewoli, nie weszli do Ziemi Obiecanej, gdyż zostali wyklęci za swoją zatwardziałość serc i umysłów i ciągłe sprzeciwianie się Bogu. Należę do pokolenia o  „marsowych czołach i twardym karku”, które jest oporne na powiewy nauki polskiego papieża i zagubiło się na pustyni doniosłych p</w:t>
      </w:r>
      <w:r w:rsidR="00D47F79">
        <w:rPr>
          <w:rFonts w:ascii="Times New Roman" w:hAnsi="Times New Roman"/>
          <w:sz w:val="24"/>
          <w:szCs w:val="24"/>
        </w:rPr>
        <w:t>rzemian. Katalog pism papieskich</w:t>
      </w:r>
      <w:r w:rsidR="00907857">
        <w:rPr>
          <w:rFonts w:ascii="Times New Roman" w:hAnsi="Times New Roman"/>
          <w:sz w:val="24"/>
          <w:szCs w:val="24"/>
        </w:rPr>
        <w:t xml:space="preserve"> zawierających nauczanie o naszej wierze</w:t>
      </w:r>
      <w:r w:rsidR="00D47F79">
        <w:rPr>
          <w:rFonts w:ascii="Times New Roman" w:hAnsi="Times New Roman"/>
          <w:sz w:val="24"/>
          <w:szCs w:val="24"/>
        </w:rPr>
        <w:t>,</w:t>
      </w:r>
      <w:r w:rsidR="00907857">
        <w:rPr>
          <w:rFonts w:ascii="Times New Roman" w:hAnsi="Times New Roman"/>
          <w:sz w:val="24"/>
          <w:szCs w:val="24"/>
        </w:rPr>
        <w:t xml:space="preserve"> można porównać do De</w:t>
      </w:r>
      <w:r w:rsidR="00542C03">
        <w:rPr>
          <w:rFonts w:ascii="Times New Roman" w:hAnsi="Times New Roman"/>
          <w:sz w:val="24"/>
          <w:szCs w:val="24"/>
        </w:rPr>
        <w:t>kalogu na Tablicach</w:t>
      </w:r>
      <w:r w:rsidR="00907857">
        <w:rPr>
          <w:rFonts w:ascii="Times New Roman" w:hAnsi="Times New Roman"/>
          <w:sz w:val="24"/>
          <w:szCs w:val="24"/>
        </w:rPr>
        <w:t>, które Mojżesz roztrzaskał na widok bałwochwal</w:t>
      </w:r>
      <w:r w:rsidR="000D00B4">
        <w:rPr>
          <w:rFonts w:ascii="Times New Roman" w:hAnsi="Times New Roman"/>
          <w:sz w:val="24"/>
          <w:szCs w:val="24"/>
        </w:rPr>
        <w:t>cz</w:t>
      </w:r>
      <w:r w:rsidR="00907857">
        <w:rPr>
          <w:rFonts w:ascii="Times New Roman" w:hAnsi="Times New Roman"/>
          <w:sz w:val="24"/>
          <w:szCs w:val="24"/>
        </w:rPr>
        <w:t xml:space="preserve">ego cielca ulanego przez lud. </w:t>
      </w:r>
    </w:p>
    <w:p w:rsidR="00DC1AEC" w:rsidRDefault="00907857" w:rsidP="00907857">
      <w:pPr>
        <w:spacing w:after="0"/>
        <w:ind w:firstLine="708"/>
        <w:jc w:val="both"/>
        <w:rPr>
          <w:rFonts w:ascii="Times New Roman" w:hAnsi="Times New Roman"/>
          <w:sz w:val="24"/>
          <w:szCs w:val="24"/>
        </w:rPr>
      </w:pPr>
      <w:r>
        <w:rPr>
          <w:rFonts w:ascii="Times New Roman" w:hAnsi="Times New Roman"/>
          <w:sz w:val="24"/>
          <w:szCs w:val="24"/>
        </w:rPr>
        <w:t>Co m</w:t>
      </w:r>
      <w:r w:rsidR="00542C03">
        <w:rPr>
          <w:rFonts w:ascii="Times New Roman" w:hAnsi="Times New Roman"/>
          <w:sz w:val="24"/>
          <w:szCs w:val="24"/>
        </w:rPr>
        <w:t>ają czynić całe pokolenia zarażo</w:t>
      </w:r>
      <w:r>
        <w:rPr>
          <w:rFonts w:ascii="Times New Roman" w:hAnsi="Times New Roman"/>
          <w:sz w:val="24"/>
          <w:szCs w:val="24"/>
        </w:rPr>
        <w:t xml:space="preserve">ne hippisowską ideologią wolnej miłości? Zapewne trzeba </w:t>
      </w:r>
      <w:r w:rsidR="003C6CB4">
        <w:rPr>
          <w:rFonts w:ascii="Times New Roman" w:hAnsi="Times New Roman"/>
          <w:sz w:val="24"/>
          <w:szCs w:val="24"/>
        </w:rPr>
        <w:t>„roztrzaskać” stare</w:t>
      </w:r>
      <w:r>
        <w:rPr>
          <w:rFonts w:ascii="Times New Roman" w:hAnsi="Times New Roman"/>
          <w:sz w:val="24"/>
          <w:szCs w:val="24"/>
        </w:rPr>
        <w:t xml:space="preserve"> hippisowskie „tablice”- musical „Hair” i rock</w:t>
      </w:r>
      <w:r w:rsidR="000D00B4">
        <w:rPr>
          <w:rFonts w:ascii="Times New Roman" w:hAnsi="Times New Roman"/>
          <w:sz w:val="24"/>
          <w:szCs w:val="24"/>
        </w:rPr>
        <w:t xml:space="preserve"> </w:t>
      </w:r>
      <w:r w:rsidR="00D47F79">
        <w:rPr>
          <w:rFonts w:ascii="Times New Roman" w:hAnsi="Times New Roman"/>
          <w:sz w:val="24"/>
          <w:szCs w:val="24"/>
        </w:rPr>
        <w:t>operę</w:t>
      </w:r>
      <w:r>
        <w:rPr>
          <w:rFonts w:ascii="Times New Roman" w:hAnsi="Times New Roman"/>
          <w:sz w:val="24"/>
          <w:szCs w:val="24"/>
        </w:rPr>
        <w:t xml:space="preserve"> „Jesus Christ Superstar”</w:t>
      </w:r>
      <w:r w:rsidR="003C6CB4" w:rsidRPr="003C6CB4">
        <w:rPr>
          <w:rFonts w:ascii="Times New Roman" w:hAnsi="Times New Roman"/>
          <w:sz w:val="24"/>
          <w:szCs w:val="24"/>
        </w:rPr>
        <w:t xml:space="preserve"> </w:t>
      </w:r>
      <w:r w:rsidR="003C6CB4">
        <w:rPr>
          <w:rFonts w:ascii="Times New Roman" w:hAnsi="Times New Roman"/>
          <w:sz w:val="24"/>
          <w:szCs w:val="24"/>
        </w:rPr>
        <w:t xml:space="preserve"> i stworzyć nowy spektakl pozwalający</w:t>
      </w:r>
      <w:r>
        <w:rPr>
          <w:rFonts w:ascii="Times New Roman" w:hAnsi="Times New Roman"/>
          <w:sz w:val="24"/>
          <w:szCs w:val="24"/>
        </w:rPr>
        <w:t xml:space="preserve"> odróżnić „</w:t>
      </w:r>
      <w:r w:rsidR="000D00B4">
        <w:rPr>
          <w:rFonts w:ascii="Times New Roman" w:hAnsi="Times New Roman"/>
          <w:sz w:val="24"/>
          <w:szCs w:val="24"/>
        </w:rPr>
        <w:t>co to jest miłość a co</w:t>
      </w:r>
      <w:r>
        <w:rPr>
          <w:rFonts w:ascii="Times New Roman" w:hAnsi="Times New Roman"/>
          <w:sz w:val="24"/>
          <w:szCs w:val="24"/>
        </w:rPr>
        <w:t xml:space="preserve"> jest kochanie” (Marek Grechuta</w:t>
      </w:r>
      <w:r w:rsidR="003C6CB4">
        <w:rPr>
          <w:rFonts w:ascii="Times New Roman" w:hAnsi="Times New Roman"/>
          <w:sz w:val="24"/>
          <w:szCs w:val="24"/>
        </w:rPr>
        <w:t>)</w:t>
      </w:r>
      <w:r>
        <w:rPr>
          <w:rFonts w:ascii="Times New Roman" w:hAnsi="Times New Roman"/>
          <w:sz w:val="24"/>
          <w:szCs w:val="24"/>
        </w:rPr>
        <w:t xml:space="preserve">. </w:t>
      </w:r>
    </w:p>
    <w:p w:rsidR="00907857" w:rsidRDefault="00907857" w:rsidP="00907857">
      <w:pPr>
        <w:spacing w:after="0"/>
        <w:ind w:firstLine="708"/>
        <w:jc w:val="both"/>
        <w:rPr>
          <w:rFonts w:ascii="Times New Roman" w:hAnsi="Times New Roman"/>
          <w:sz w:val="24"/>
          <w:szCs w:val="24"/>
        </w:rPr>
      </w:pPr>
      <w:r>
        <w:rPr>
          <w:rFonts w:ascii="Times New Roman" w:hAnsi="Times New Roman"/>
          <w:sz w:val="24"/>
          <w:szCs w:val="24"/>
        </w:rPr>
        <w:t>Wszystkim nam trzeba „nowych tablic”. Zapewne m</w:t>
      </w:r>
      <w:r w:rsidR="003C6CB4">
        <w:rPr>
          <w:rFonts w:ascii="Times New Roman" w:hAnsi="Times New Roman"/>
          <w:sz w:val="24"/>
          <w:szCs w:val="24"/>
        </w:rPr>
        <w:t>usimy ponownie sięgnąć do skarbca</w:t>
      </w:r>
      <w:r>
        <w:rPr>
          <w:rFonts w:ascii="Times New Roman" w:hAnsi="Times New Roman"/>
          <w:sz w:val="24"/>
          <w:szCs w:val="24"/>
        </w:rPr>
        <w:t xml:space="preserve"> nauczania Jana Pawła II. Papież będąc człowiekiem modlitwy</w:t>
      </w:r>
      <w:r w:rsidR="00542C03">
        <w:rPr>
          <w:rFonts w:ascii="Times New Roman" w:hAnsi="Times New Roman"/>
          <w:sz w:val="24"/>
          <w:szCs w:val="24"/>
        </w:rPr>
        <w:t>,</w:t>
      </w:r>
      <w:r>
        <w:rPr>
          <w:rFonts w:ascii="Times New Roman" w:hAnsi="Times New Roman"/>
          <w:sz w:val="24"/>
          <w:szCs w:val="24"/>
        </w:rPr>
        <w:t xml:space="preserve"> wyposażył nas w potężny oręż</w:t>
      </w:r>
      <w:r w:rsidR="008931F8">
        <w:rPr>
          <w:rFonts w:ascii="Times New Roman" w:hAnsi="Times New Roman"/>
          <w:sz w:val="24"/>
          <w:szCs w:val="24"/>
        </w:rPr>
        <w:t xml:space="preserve"> konieczny na III Tysiąclecie-</w:t>
      </w:r>
      <w:r w:rsidR="000D00B4">
        <w:rPr>
          <w:rFonts w:ascii="Times New Roman" w:hAnsi="Times New Roman"/>
          <w:sz w:val="24"/>
          <w:szCs w:val="24"/>
        </w:rPr>
        <w:t xml:space="preserve"> orędzie o Bożym Miłosierdziu, k</w:t>
      </w:r>
      <w:r w:rsidR="008931F8">
        <w:rPr>
          <w:rFonts w:ascii="Times New Roman" w:hAnsi="Times New Roman"/>
          <w:sz w:val="24"/>
          <w:szCs w:val="24"/>
        </w:rPr>
        <w:t>tóre wraz z modlitewną koronką jest n</w:t>
      </w:r>
      <w:r w:rsidR="00542C03">
        <w:rPr>
          <w:rFonts w:ascii="Times New Roman" w:hAnsi="Times New Roman"/>
          <w:sz w:val="24"/>
          <w:szCs w:val="24"/>
        </w:rPr>
        <w:t>iczym drabina Jakubowa, wynoszące</w:t>
      </w:r>
      <w:r w:rsidR="008931F8">
        <w:rPr>
          <w:rFonts w:ascii="Times New Roman" w:hAnsi="Times New Roman"/>
          <w:sz w:val="24"/>
          <w:szCs w:val="24"/>
        </w:rPr>
        <w:t xml:space="preserve"> nas </w:t>
      </w:r>
      <w:r w:rsidR="00542C03">
        <w:rPr>
          <w:rFonts w:ascii="Times New Roman" w:hAnsi="Times New Roman"/>
          <w:sz w:val="24"/>
          <w:szCs w:val="24"/>
        </w:rPr>
        <w:t xml:space="preserve">tak </w:t>
      </w:r>
      <w:r w:rsidR="008931F8">
        <w:rPr>
          <w:rFonts w:ascii="Times New Roman" w:hAnsi="Times New Roman"/>
          <w:sz w:val="24"/>
          <w:szCs w:val="24"/>
        </w:rPr>
        <w:t>wys</w:t>
      </w:r>
      <w:r w:rsidR="00542C03">
        <w:rPr>
          <w:rFonts w:ascii="Times New Roman" w:hAnsi="Times New Roman"/>
          <w:sz w:val="24"/>
          <w:szCs w:val="24"/>
        </w:rPr>
        <w:t xml:space="preserve">oko </w:t>
      </w:r>
      <w:r w:rsidR="008931F8">
        <w:rPr>
          <w:rFonts w:ascii="Times New Roman" w:hAnsi="Times New Roman"/>
          <w:sz w:val="24"/>
          <w:szCs w:val="24"/>
        </w:rPr>
        <w:t xml:space="preserve">, że nasze prośby mogą być słyszane w niebie natychmiast. </w:t>
      </w:r>
    </w:p>
    <w:p w:rsidR="00E14816" w:rsidRDefault="008931F8" w:rsidP="00E14816">
      <w:pPr>
        <w:spacing w:after="0"/>
        <w:ind w:firstLine="708"/>
        <w:jc w:val="both"/>
        <w:rPr>
          <w:rFonts w:ascii="Times New Roman" w:hAnsi="Times New Roman"/>
          <w:sz w:val="24"/>
          <w:szCs w:val="24"/>
        </w:rPr>
      </w:pPr>
      <w:r>
        <w:rPr>
          <w:rFonts w:ascii="Times New Roman" w:hAnsi="Times New Roman"/>
          <w:sz w:val="24"/>
          <w:szCs w:val="24"/>
        </w:rPr>
        <w:t>Przyszła mi te</w:t>
      </w:r>
      <w:r w:rsidR="005F48A2">
        <w:rPr>
          <w:rFonts w:ascii="Times New Roman" w:hAnsi="Times New Roman"/>
          <w:sz w:val="24"/>
          <w:szCs w:val="24"/>
        </w:rPr>
        <w:t xml:space="preserve">ż do głowy piosenka </w:t>
      </w:r>
      <w:r>
        <w:rPr>
          <w:rFonts w:ascii="Times New Roman" w:hAnsi="Times New Roman"/>
          <w:sz w:val="24"/>
          <w:szCs w:val="24"/>
        </w:rPr>
        <w:t xml:space="preserve"> pt. „Zaufaj Panu”. Próbowałem przypomnieć sobie wzniosłe strofy</w:t>
      </w:r>
      <w:r w:rsidR="005F48A2">
        <w:rPr>
          <w:rFonts w:ascii="Times New Roman" w:hAnsi="Times New Roman"/>
          <w:sz w:val="24"/>
          <w:szCs w:val="24"/>
        </w:rPr>
        <w:t>,</w:t>
      </w:r>
      <w:r>
        <w:rPr>
          <w:rFonts w:ascii="Times New Roman" w:hAnsi="Times New Roman"/>
          <w:sz w:val="24"/>
          <w:szCs w:val="24"/>
        </w:rPr>
        <w:t xml:space="preserve"> lecz „blind klapy” opadły mi na oczy i zaraz zasnąłem. Wkrótce usłyszałem wołanie: Obudź się, obudź się! Początkowo nie wiedziałem, czy to jawa, czy sen. Po chwili </w:t>
      </w:r>
      <w:r>
        <w:rPr>
          <w:rFonts w:ascii="Times New Roman" w:hAnsi="Times New Roman"/>
          <w:sz w:val="24"/>
          <w:szCs w:val="24"/>
        </w:rPr>
        <w:lastRenderedPageBreak/>
        <w:t>rozpoznałem głos</w:t>
      </w:r>
      <w:r w:rsidR="000D00B4">
        <w:rPr>
          <w:rFonts w:ascii="Times New Roman" w:hAnsi="Times New Roman"/>
          <w:sz w:val="24"/>
          <w:szCs w:val="24"/>
        </w:rPr>
        <w:t xml:space="preserve"> wnuczki, która szarpiąc mnie</w:t>
      </w:r>
      <w:r>
        <w:rPr>
          <w:rFonts w:ascii="Times New Roman" w:hAnsi="Times New Roman"/>
          <w:sz w:val="24"/>
          <w:szCs w:val="24"/>
        </w:rPr>
        <w:t xml:space="preserve"> wołała: dziadek, obudź się! Zrozumiałem, że dzieci już wróciły. Gdy zdziwiony zapytałem o powód ich szybkiego powrotu, wnuczek odpowiedział z szelmowskim uśmiechem:</w:t>
      </w:r>
      <w:r w:rsidR="00D47F79">
        <w:rPr>
          <w:rFonts w:ascii="Times New Roman" w:hAnsi="Times New Roman"/>
          <w:sz w:val="24"/>
          <w:szCs w:val="24"/>
        </w:rPr>
        <w:t xml:space="preserve"> „dziadku, stęskniliśmy się za w</w:t>
      </w:r>
      <w:r>
        <w:rPr>
          <w:rFonts w:ascii="Times New Roman" w:hAnsi="Times New Roman"/>
          <w:sz w:val="24"/>
          <w:szCs w:val="24"/>
        </w:rPr>
        <w:t>ami”.</w:t>
      </w:r>
      <w:r w:rsidR="009A0259">
        <w:rPr>
          <w:rFonts w:ascii="Times New Roman" w:hAnsi="Times New Roman"/>
          <w:sz w:val="24"/>
          <w:szCs w:val="24"/>
        </w:rPr>
        <w:t xml:space="preserve"> </w:t>
      </w:r>
      <w:r w:rsidR="00D47F79">
        <w:rPr>
          <w:rFonts w:ascii="Times New Roman" w:hAnsi="Times New Roman"/>
          <w:sz w:val="24"/>
          <w:szCs w:val="24"/>
        </w:rPr>
        <w:t>Prawda zaś była taka,</w:t>
      </w:r>
      <w:r w:rsidR="009A0259">
        <w:rPr>
          <w:rFonts w:ascii="Times New Roman" w:hAnsi="Times New Roman"/>
          <w:sz w:val="24"/>
          <w:szCs w:val="24"/>
        </w:rPr>
        <w:t xml:space="preserve"> </w:t>
      </w:r>
      <w:r w:rsidR="00D47F79">
        <w:rPr>
          <w:rFonts w:ascii="Times New Roman" w:hAnsi="Times New Roman"/>
          <w:sz w:val="24"/>
          <w:szCs w:val="24"/>
        </w:rPr>
        <w:t>że nie przewidzieli wczesnego zakończenia doby hotelowej</w:t>
      </w:r>
      <w:r w:rsidR="0077604B">
        <w:rPr>
          <w:rFonts w:ascii="Times New Roman" w:hAnsi="Times New Roman"/>
          <w:sz w:val="24"/>
          <w:szCs w:val="24"/>
        </w:rPr>
        <w:t>.</w:t>
      </w:r>
      <w:r>
        <w:rPr>
          <w:rFonts w:ascii="Times New Roman" w:hAnsi="Times New Roman"/>
          <w:sz w:val="24"/>
          <w:szCs w:val="24"/>
        </w:rPr>
        <w:t xml:space="preserve"> W domu zapanował radosny gwar. Wnuczka obdzieliła nas pamiątkowym</w:t>
      </w:r>
      <w:r w:rsidR="0077604B">
        <w:rPr>
          <w:rFonts w:ascii="Times New Roman" w:hAnsi="Times New Roman"/>
          <w:sz w:val="24"/>
          <w:szCs w:val="24"/>
        </w:rPr>
        <w:t>i serduszkami, przywiezionymi z</w:t>
      </w:r>
      <w:r>
        <w:rPr>
          <w:rFonts w:ascii="Times New Roman" w:hAnsi="Times New Roman"/>
          <w:sz w:val="24"/>
          <w:szCs w:val="24"/>
        </w:rPr>
        <w:t>nad morza. Odwdzięczyliśmy się wcześniej przygotowanym na powrót smakowitym ciastem śliwkowym i kolorowym deserem lodowym. Zięć oznajmił nam, że skończył mu się urlop i od poniedziałku rozpoczyna pracę, co dla mnie i żony oznaczało ponowne przygotowanie się do opieki nad wnuczką.</w:t>
      </w:r>
    </w:p>
    <w:p w:rsidR="00E14816" w:rsidRDefault="00772F35" w:rsidP="00E14816">
      <w:pPr>
        <w:spacing w:after="0"/>
        <w:ind w:firstLine="708"/>
        <w:jc w:val="both"/>
        <w:rPr>
          <w:rFonts w:ascii="Times New Roman" w:hAnsi="Times New Roman"/>
          <w:sz w:val="24"/>
          <w:szCs w:val="24"/>
        </w:rPr>
      </w:pPr>
      <w:r>
        <w:rPr>
          <w:rFonts w:ascii="Times New Roman" w:hAnsi="Times New Roman"/>
          <w:sz w:val="24"/>
          <w:szCs w:val="24"/>
        </w:rPr>
        <w:t>Po wyjściu dzieci</w:t>
      </w:r>
      <w:r w:rsidR="00CE0583">
        <w:rPr>
          <w:rFonts w:ascii="Times New Roman" w:hAnsi="Times New Roman"/>
          <w:sz w:val="24"/>
          <w:szCs w:val="24"/>
        </w:rPr>
        <w:t xml:space="preserve"> żona widząc, że skończyły się owoce, wysłała mnie na działkę po jabłka sugerując, że ruch dobrze mi zrobi. Była to z jej strony oczywista gra. Wiedząc, że łono przyrody ogródkowej niezbyt mnie pociąga, żona wymyślała najprzeróżniejsze fortele, by wykształcić we mnie miłość do działki. Prawdę mówiąc, grzebanie w ziemi wzbudzało we mnie dużą niechęć. Wolny czas chętniej spędzałem  nad wodą pobliskiego jeziora, gdzie widok pływających majestatycznie żaglówek (wśród których pływał również mój wnuczek)</w:t>
      </w:r>
      <w:r w:rsidR="00D96F91">
        <w:rPr>
          <w:rFonts w:ascii="Times New Roman" w:hAnsi="Times New Roman"/>
          <w:sz w:val="24"/>
          <w:szCs w:val="24"/>
        </w:rPr>
        <w:t xml:space="preserve">, przywoływał wspomnienia z niedawno zakończonej pracy na morzu. Na działkę uczęszczałem raczej w sytuacjach wyższej konieczności lub po przebiegłej perswazji mojej kochanej połowicy, której nie śmiałem odmówić. Argument owocowy był bardzo oczywisty i nie ociągałem się zbytnio z wyjściem. </w:t>
      </w:r>
    </w:p>
    <w:p w:rsidR="00E14816" w:rsidRDefault="00D96F91" w:rsidP="00E14816">
      <w:pPr>
        <w:spacing w:after="0"/>
        <w:ind w:firstLine="708"/>
        <w:jc w:val="both"/>
        <w:rPr>
          <w:rFonts w:ascii="Times New Roman" w:hAnsi="Times New Roman"/>
          <w:sz w:val="24"/>
          <w:szCs w:val="24"/>
        </w:rPr>
      </w:pPr>
      <w:r>
        <w:rPr>
          <w:rFonts w:ascii="Times New Roman" w:hAnsi="Times New Roman"/>
          <w:sz w:val="24"/>
          <w:szCs w:val="24"/>
        </w:rPr>
        <w:t>Na dzi</w:t>
      </w:r>
      <w:r w:rsidR="0077604B">
        <w:rPr>
          <w:rFonts w:ascii="Times New Roman" w:hAnsi="Times New Roman"/>
          <w:sz w:val="24"/>
          <w:szCs w:val="24"/>
        </w:rPr>
        <w:t>ałce  nieco mnie roztkliwiło. Z</w:t>
      </w:r>
      <w:r>
        <w:rPr>
          <w:rFonts w:ascii="Times New Roman" w:hAnsi="Times New Roman"/>
          <w:sz w:val="24"/>
          <w:szCs w:val="24"/>
        </w:rPr>
        <w:t>za płotu dobiegała łagodna, ilustracyjna muzyka. Zapowiedziano Jesienny koncert Chopina. Nostalgiczny klimat nokturnu oraz widok pożółkłych liści na trawie, ogołocone drzewa i krzewy, które nabrały jesiennej powagi i okres listopadowej zadumy, skłoniły mnie do przemyśleń. Zastanawiałem się nad odradzaniem przyrody</w:t>
      </w:r>
      <w:r w:rsidR="0077604B">
        <w:rPr>
          <w:rFonts w:ascii="Times New Roman" w:hAnsi="Times New Roman"/>
          <w:sz w:val="24"/>
          <w:szCs w:val="24"/>
        </w:rPr>
        <w:t>. W</w:t>
      </w:r>
      <w:r>
        <w:rPr>
          <w:rFonts w:ascii="Times New Roman" w:hAnsi="Times New Roman"/>
          <w:sz w:val="24"/>
          <w:szCs w:val="24"/>
        </w:rPr>
        <w:t>iadomo, że po jesieni nastaje zima, potem przychodzi wiosn</w:t>
      </w:r>
      <w:r w:rsidR="0077604B">
        <w:rPr>
          <w:rFonts w:ascii="Times New Roman" w:hAnsi="Times New Roman"/>
          <w:sz w:val="24"/>
          <w:szCs w:val="24"/>
        </w:rPr>
        <w:t xml:space="preserve">a i przyroda budzi się do życia, </w:t>
      </w:r>
      <w:r>
        <w:rPr>
          <w:rFonts w:ascii="Times New Roman" w:hAnsi="Times New Roman"/>
          <w:sz w:val="24"/>
          <w:szCs w:val="24"/>
        </w:rPr>
        <w:t>by latem zabłysnąć pełnią bogatej i owocnej okazałości ziemi. Czy Stwórca wszystkiego, który zapewnił regularne pory roku, dzień do pracy i noc dla odpoczynku, zadbał wyłącznie o przyrodę aby się mogła odradzać, a człowiekowi zapewnił tylko przemijanie? Czy natka pietruszki lub ogórek może być ważniejsze od człowieka, który został obdarzony rozumem? Zacząłem sobie uświadamiać słowa o ziarnie</w:t>
      </w:r>
      <w:r w:rsidR="00EF2310">
        <w:rPr>
          <w:rFonts w:ascii="Times New Roman" w:hAnsi="Times New Roman"/>
          <w:sz w:val="24"/>
          <w:szCs w:val="24"/>
        </w:rPr>
        <w:t>, że musi wpierw obumrzeć</w:t>
      </w:r>
      <w:r w:rsidR="0077604B">
        <w:rPr>
          <w:rFonts w:ascii="Times New Roman" w:hAnsi="Times New Roman"/>
          <w:sz w:val="24"/>
          <w:szCs w:val="24"/>
        </w:rPr>
        <w:t>,</w:t>
      </w:r>
      <w:r w:rsidR="00EF2310">
        <w:rPr>
          <w:rFonts w:ascii="Times New Roman" w:hAnsi="Times New Roman"/>
          <w:sz w:val="24"/>
          <w:szCs w:val="24"/>
        </w:rPr>
        <w:t xml:space="preserve"> żeby wydać owoc, którego obfitość zależy od gleby</w:t>
      </w:r>
      <w:r w:rsidR="0077604B">
        <w:rPr>
          <w:rFonts w:ascii="Times New Roman" w:hAnsi="Times New Roman"/>
          <w:sz w:val="24"/>
          <w:szCs w:val="24"/>
        </w:rPr>
        <w:t>,</w:t>
      </w:r>
      <w:r w:rsidR="00EF2310">
        <w:rPr>
          <w:rFonts w:ascii="Times New Roman" w:hAnsi="Times New Roman"/>
          <w:sz w:val="24"/>
          <w:szCs w:val="24"/>
        </w:rPr>
        <w:t xml:space="preserve"> na jaką padło. </w:t>
      </w:r>
      <w:r w:rsidR="00806106">
        <w:rPr>
          <w:rFonts w:ascii="Times New Roman" w:hAnsi="Times New Roman"/>
          <w:sz w:val="24"/>
          <w:szCs w:val="24"/>
        </w:rPr>
        <w:t>Ogołocony płot, po którym latem wił się groszek ozdobny oraz puste rabaty po szafirkach i frezjach, przypom</w:t>
      </w:r>
      <w:r w:rsidR="0077604B">
        <w:rPr>
          <w:rFonts w:ascii="Times New Roman" w:hAnsi="Times New Roman"/>
          <w:sz w:val="24"/>
          <w:szCs w:val="24"/>
        </w:rPr>
        <w:t>inały pewne epitafium: -„Ziemi</w:t>
      </w:r>
      <w:r w:rsidR="00806106">
        <w:rPr>
          <w:rFonts w:ascii="Times New Roman" w:hAnsi="Times New Roman"/>
          <w:sz w:val="24"/>
          <w:szCs w:val="24"/>
        </w:rPr>
        <w:t xml:space="preserve"> jednego kwiatu ubywa, w niebie jednego anioła przybywa”. (Niedziela nr 45). </w:t>
      </w:r>
      <w:r w:rsidR="00EF2310">
        <w:rPr>
          <w:rFonts w:ascii="Times New Roman" w:hAnsi="Times New Roman"/>
          <w:sz w:val="24"/>
          <w:szCs w:val="24"/>
        </w:rPr>
        <w:t xml:space="preserve">Patrząc na winogron pomyślałem o latoroślach i winnicy, które trzeba nieustannie pielęgnować. Studnia z rdzawym kołowrotem żaliła się, że przegrywa ze współczesnym wodociągiem i przestała być już </w:t>
      </w:r>
      <w:r w:rsidR="0077604B">
        <w:rPr>
          <w:rFonts w:ascii="Times New Roman" w:hAnsi="Times New Roman"/>
          <w:sz w:val="24"/>
          <w:szCs w:val="24"/>
        </w:rPr>
        <w:t xml:space="preserve">synonimem </w:t>
      </w:r>
      <w:r w:rsidR="00EF2310">
        <w:rPr>
          <w:rFonts w:ascii="Times New Roman" w:hAnsi="Times New Roman"/>
          <w:sz w:val="24"/>
          <w:szCs w:val="24"/>
        </w:rPr>
        <w:t xml:space="preserve">źródła życiodajnej wody. </w:t>
      </w:r>
      <w:r w:rsidR="00E14816">
        <w:rPr>
          <w:rFonts w:ascii="Times New Roman" w:hAnsi="Times New Roman"/>
          <w:sz w:val="24"/>
          <w:szCs w:val="24"/>
        </w:rPr>
        <w:t xml:space="preserve">       </w:t>
      </w:r>
    </w:p>
    <w:p w:rsidR="009A33A3" w:rsidRDefault="00EF2310" w:rsidP="00E14816">
      <w:pPr>
        <w:spacing w:after="0"/>
        <w:ind w:firstLine="708"/>
        <w:jc w:val="both"/>
        <w:rPr>
          <w:rFonts w:ascii="Times New Roman" w:hAnsi="Times New Roman"/>
          <w:sz w:val="24"/>
          <w:szCs w:val="24"/>
        </w:rPr>
      </w:pPr>
      <w:r>
        <w:rPr>
          <w:rFonts w:ascii="Times New Roman" w:hAnsi="Times New Roman"/>
          <w:sz w:val="24"/>
          <w:szCs w:val="24"/>
        </w:rPr>
        <w:t>Poczułem jakby otworzyły mi się „blind klapy” na oczach i doznałem olśnienia niczym Szaweł pod Damaszkiem. Żałowałem swojego opornego stosunku do działki i zacząłem dostrzegać urok kwiatów, pośród których królowały obecnie astry i chryzantemy. Urzekały</w:t>
      </w:r>
      <w:r w:rsidR="005117FF">
        <w:rPr>
          <w:rFonts w:ascii="Times New Roman" w:hAnsi="Times New Roman"/>
          <w:sz w:val="24"/>
          <w:szCs w:val="24"/>
        </w:rPr>
        <w:t xml:space="preserve"> też fioletowe marcinki i żółto</w:t>
      </w:r>
      <w:r>
        <w:rPr>
          <w:rFonts w:ascii="Times New Roman" w:hAnsi="Times New Roman"/>
          <w:sz w:val="24"/>
          <w:szCs w:val="24"/>
        </w:rPr>
        <w:t>pomarańczowe nagietki oraz niskie wrzosy ozdabiające skalni</w:t>
      </w:r>
      <w:r w:rsidR="005117FF">
        <w:rPr>
          <w:rFonts w:ascii="Times New Roman" w:hAnsi="Times New Roman"/>
          <w:sz w:val="24"/>
          <w:szCs w:val="24"/>
        </w:rPr>
        <w:t>a</w:t>
      </w:r>
      <w:r>
        <w:rPr>
          <w:rFonts w:ascii="Times New Roman" w:hAnsi="Times New Roman"/>
          <w:sz w:val="24"/>
          <w:szCs w:val="24"/>
        </w:rPr>
        <w:t>k. Wysokie łodygi topinambura o jadalnych bulwach</w:t>
      </w:r>
      <w:r w:rsidR="00772F35">
        <w:rPr>
          <w:rFonts w:ascii="Times New Roman" w:hAnsi="Times New Roman"/>
          <w:sz w:val="24"/>
          <w:szCs w:val="24"/>
        </w:rPr>
        <w:t>,</w:t>
      </w:r>
      <w:r>
        <w:rPr>
          <w:rFonts w:ascii="Times New Roman" w:hAnsi="Times New Roman"/>
          <w:sz w:val="24"/>
          <w:szCs w:val="24"/>
        </w:rPr>
        <w:t xml:space="preserve"> nie wyglądały już jak tyki, ale prężyły się jak dostojni strażnicy zubożałej</w:t>
      </w:r>
      <w:r w:rsidR="003048A2">
        <w:rPr>
          <w:rFonts w:ascii="Times New Roman" w:hAnsi="Times New Roman"/>
          <w:sz w:val="24"/>
          <w:szCs w:val="24"/>
        </w:rPr>
        <w:t>,</w:t>
      </w:r>
      <w:r>
        <w:rPr>
          <w:rFonts w:ascii="Times New Roman" w:hAnsi="Times New Roman"/>
          <w:sz w:val="24"/>
          <w:szCs w:val="24"/>
        </w:rPr>
        <w:t xml:space="preserve"> listopadowej przyrody</w:t>
      </w:r>
      <w:r w:rsidR="003048A2">
        <w:rPr>
          <w:rFonts w:ascii="Times New Roman" w:hAnsi="Times New Roman"/>
          <w:sz w:val="24"/>
          <w:szCs w:val="24"/>
        </w:rPr>
        <w:t>.</w:t>
      </w:r>
      <w:r w:rsidR="009A0259">
        <w:rPr>
          <w:rFonts w:ascii="Times New Roman" w:hAnsi="Times New Roman"/>
          <w:sz w:val="24"/>
          <w:szCs w:val="24"/>
        </w:rPr>
        <w:t xml:space="preserve"> </w:t>
      </w:r>
      <w:r w:rsidR="003048A2">
        <w:rPr>
          <w:rFonts w:ascii="Times New Roman" w:hAnsi="Times New Roman"/>
          <w:sz w:val="24"/>
          <w:szCs w:val="24"/>
        </w:rPr>
        <w:t>W</w:t>
      </w:r>
      <w:r>
        <w:rPr>
          <w:rFonts w:ascii="Times New Roman" w:hAnsi="Times New Roman"/>
          <w:sz w:val="24"/>
          <w:szCs w:val="24"/>
        </w:rPr>
        <w:t>róciłem do domu rozpromieniony wewnętrznie. Pytanie żony o jabłka sprowadziło mnie na ziemię i uświadomiłem sobie, że nieco mnie poniosło…</w:t>
      </w:r>
      <w:r w:rsidR="009A0259">
        <w:rPr>
          <w:rFonts w:ascii="Times New Roman" w:hAnsi="Times New Roman"/>
          <w:sz w:val="24"/>
          <w:szCs w:val="24"/>
        </w:rPr>
        <w:t xml:space="preserve"> </w:t>
      </w:r>
      <w:r w:rsidR="008E598F">
        <w:rPr>
          <w:rFonts w:ascii="Times New Roman" w:hAnsi="Times New Roman"/>
          <w:sz w:val="24"/>
          <w:szCs w:val="24"/>
        </w:rPr>
        <w:t>i zapomniałem o owocach, kt</w:t>
      </w:r>
      <w:r>
        <w:rPr>
          <w:rFonts w:ascii="Times New Roman" w:hAnsi="Times New Roman"/>
          <w:sz w:val="24"/>
          <w:szCs w:val="24"/>
        </w:rPr>
        <w:t>óre miałe</w:t>
      </w:r>
      <w:r w:rsidR="008E598F">
        <w:rPr>
          <w:rFonts w:ascii="Times New Roman" w:hAnsi="Times New Roman"/>
          <w:sz w:val="24"/>
          <w:szCs w:val="24"/>
        </w:rPr>
        <w:t xml:space="preserve">m przynieść! Unikając konieczności przyznania się do winy, zacząłem się rozwodzić, że </w:t>
      </w:r>
      <w:r w:rsidR="008E598F">
        <w:rPr>
          <w:rFonts w:ascii="Times New Roman" w:hAnsi="Times New Roman"/>
          <w:sz w:val="24"/>
          <w:szCs w:val="24"/>
        </w:rPr>
        <w:lastRenderedPageBreak/>
        <w:t>dostrzegam już uroki działki, z której płyną nie tylko namacalne korzyści z plo</w:t>
      </w:r>
      <w:r w:rsidR="00E14816">
        <w:rPr>
          <w:rFonts w:ascii="Times New Roman" w:hAnsi="Times New Roman"/>
          <w:sz w:val="24"/>
          <w:szCs w:val="24"/>
        </w:rPr>
        <w:t>nów, ale również głęboka nauka…</w:t>
      </w:r>
      <w:r w:rsidR="009A0259">
        <w:rPr>
          <w:rFonts w:ascii="Times New Roman" w:hAnsi="Times New Roman"/>
          <w:sz w:val="24"/>
          <w:szCs w:val="24"/>
        </w:rPr>
        <w:t xml:space="preserve"> </w:t>
      </w:r>
      <w:r w:rsidR="00E14816">
        <w:rPr>
          <w:rFonts w:ascii="Times New Roman" w:hAnsi="Times New Roman"/>
          <w:sz w:val="24"/>
          <w:szCs w:val="24"/>
        </w:rPr>
        <w:t>Ż</w:t>
      </w:r>
      <w:r w:rsidR="008E598F">
        <w:rPr>
          <w:rFonts w:ascii="Times New Roman" w:hAnsi="Times New Roman"/>
          <w:sz w:val="24"/>
          <w:szCs w:val="24"/>
        </w:rPr>
        <w:t>ona przerwała moje filozoficzne wywody i ni</w:t>
      </w:r>
      <w:r w:rsidR="005117FF">
        <w:rPr>
          <w:rFonts w:ascii="Times New Roman" w:hAnsi="Times New Roman"/>
          <w:sz w:val="24"/>
          <w:szCs w:val="24"/>
        </w:rPr>
        <w:t>eco sarkastycznym tonem rzekła- „n</w:t>
      </w:r>
      <w:r w:rsidR="008E598F">
        <w:rPr>
          <w:rFonts w:ascii="Times New Roman" w:hAnsi="Times New Roman"/>
          <w:sz w:val="24"/>
          <w:szCs w:val="24"/>
        </w:rPr>
        <w:t>ie filozuj!</w:t>
      </w:r>
      <w:r w:rsidR="005117FF">
        <w:rPr>
          <w:rFonts w:ascii="Times New Roman" w:hAnsi="Times New Roman"/>
          <w:sz w:val="24"/>
          <w:szCs w:val="24"/>
        </w:rPr>
        <w:t>”.</w:t>
      </w:r>
      <w:r w:rsidR="008E598F">
        <w:rPr>
          <w:rFonts w:ascii="Times New Roman" w:hAnsi="Times New Roman"/>
          <w:sz w:val="24"/>
          <w:szCs w:val="24"/>
        </w:rPr>
        <w:t xml:space="preserve"> Znalazłszy w lodówce kolorowe, soczyste jabłko uspokoiła się i wróciła do rozmowy z córką. Zrozumiałem, że wśród śmiechów rozmawiały o moim jakoby niemieckim koledze o trudnym nazwisku z końcówką –aimer, które nic mi nie mówiło, więc powróciłem do swoich rozmyślań. Żeby nieco przygłuszyć rubaszne śmiechy rozbawionych pań, włączyłem radio. U</w:t>
      </w:r>
      <w:r w:rsidR="009A33A3">
        <w:rPr>
          <w:rFonts w:ascii="Times New Roman" w:hAnsi="Times New Roman"/>
          <w:sz w:val="24"/>
          <w:szCs w:val="24"/>
        </w:rPr>
        <w:t>słyszałem radosną, dynamiczną</w:t>
      </w:r>
      <w:r w:rsidR="005117FF">
        <w:rPr>
          <w:rFonts w:ascii="Times New Roman" w:hAnsi="Times New Roman"/>
          <w:sz w:val="24"/>
          <w:szCs w:val="24"/>
        </w:rPr>
        <w:t>,</w:t>
      </w:r>
      <w:r w:rsidR="009A33A3">
        <w:rPr>
          <w:rFonts w:ascii="Times New Roman" w:hAnsi="Times New Roman"/>
          <w:sz w:val="24"/>
          <w:szCs w:val="24"/>
        </w:rPr>
        <w:t xml:space="preserve"> w ekumenicznym duchu pieśń, w której poszczególne zwrotki śpiewane w różnych klimatach od bluesa, jazzu, popu, rocka, szanty po gospel, naw</w:t>
      </w:r>
      <w:r w:rsidR="003048A2">
        <w:rPr>
          <w:rFonts w:ascii="Times New Roman" w:hAnsi="Times New Roman"/>
          <w:sz w:val="24"/>
          <w:szCs w:val="24"/>
        </w:rPr>
        <w:t>oływały. „Zaufaj Panu już dziś”:</w:t>
      </w:r>
      <w:r w:rsidR="009A33A3">
        <w:rPr>
          <w:rFonts w:ascii="Times New Roman" w:hAnsi="Times New Roman"/>
          <w:sz w:val="24"/>
          <w:szCs w:val="24"/>
        </w:rPr>
        <w:t xml:space="preserve"> </w:t>
      </w:r>
    </w:p>
    <w:p w:rsidR="00186C58" w:rsidRPr="00186C58" w:rsidRDefault="00186C58" w:rsidP="0018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r w:rsidRPr="00186C58">
        <w:rPr>
          <w:rFonts w:ascii="Times New Roman" w:eastAsia="Times New Roman" w:hAnsi="Times New Roman"/>
          <w:sz w:val="24"/>
          <w:szCs w:val="24"/>
          <w:lang w:eastAsia="pl-PL"/>
        </w:rPr>
        <w:t xml:space="preserve">1. Jak się nie bać, powiedz jak </w:t>
      </w:r>
    </w:p>
    <w:p w:rsidR="00186C58" w:rsidRPr="00186C58" w:rsidRDefault="00186C58" w:rsidP="0018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r w:rsidRPr="00186C58">
        <w:rPr>
          <w:rFonts w:ascii="Times New Roman" w:eastAsia="Times New Roman" w:hAnsi="Times New Roman"/>
          <w:sz w:val="24"/>
          <w:szCs w:val="24"/>
          <w:lang w:eastAsia="pl-PL"/>
        </w:rPr>
        <w:t xml:space="preserve">Kiedy w strachu żyje świat </w:t>
      </w:r>
    </w:p>
    <w:p w:rsidR="00186C58" w:rsidRPr="00186C58" w:rsidRDefault="00186C58" w:rsidP="0018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r w:rsidRPr="00186C58">
        <w:rPr>
          <w:rFonts w:ascii="Times New Roman" w:eastAsia="Times New Roman" w:hAnsi="Times New Roman"/>
          <w:sz w:val="24"/>
          <w:szCs w:val="24"/>
          <w:lang w:eastAsia="pl-PL"/>
        </w:rPr>
        <w:t xml:space="preserve">Zaufaj Panu już dziś </w:t>
      </w:r>
    </w:p>
    <w:p w:rsidR="00186C58" w:rsidRDefault="00186C58" w:rsidP="0018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p>
    <w:p w:rsidR="00186C58" w:rsidRPr="00186C58" w:rsidRDefault="00186C58" w:rsidP="0018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r w:rsidRPr="00186C58">
        <w:rPr>
          <w:rFonts w:ascii="Times New Roman" w:eastAsia="Times New Roman" w:hAnsi="Times New Roman"/>
          <w:sz w:val="24"/>
          <w:szCs w:val="24"/>
          <w:lang w:eastAsia="pl-PL"/>
        </w:rPr>
        <w:t>Jak uwierzyć, powiedz mi</w:t>
      </w:r>
    </w:p>
    <w:p w:rsidR="00186C58" w:rsidRPr="00186C58" w:rsidRDefault="00186C58" w:rsidP="0018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r w:rsidRPr="00186C58">
        <w:rPr>
          <w:rFonts w:ascii="Times New Roman" w:eastAsia="Times New Roman" w:hAnsi="Times New Roman"/>
          <w:sz w:val="24"/>
          <w:szCs w:val="24"/>
          <w:lang w:eastAsia="pl-PL"/>
        </w:rPr>
        <w:t>Kiedy już nie wierzę w nic</w:t>
      </w:r>
    </w:p>
    <w:p w:rsidR="00186C58" w:rsidRPr="00186C58" w:rsidRDefault="00186C58" w:rsidP="0018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r w:rsidRPr="00186C58">
        <w:rPr>
          <w:rFonts w:ascii="Times New Roman" w:eastAsia="Times New Roman" w:hAnsi="Times New Roman"/>
          <w:sz w:val="24"/>
          <w:szCs w:val="24"/>
          <w:lang w:eastAsia="pl-PL"/>
        </w:rPr>
        <w:t>Zaufaj Panu już dziś</w:t>
      </w:r>
    </w:p>
    <w:p w:rsidR="00186C58" w:rsidRDefault="00186C58" w:rsidP="0018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p>
    <w:p w:rsidR="00186C58" w:rsidRPr="00186C58" w:rsidRDefault="00186C58" w:rsidP="0018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r w:rsidRPr="00186C58">
        <w:rPr>
          <w:rFonts w:ascii="Times New Roman" w:eastAsia="Times New Roman" w:hAnsi="Times New Roman"/>
          <w:sz w:val="24"/>
          <w:szCs w:val="24"/>
          <w:lang w:eastAsia="pl-PL"/>
        </w:rPr>
        <w:t>Jak mam kochać, powiedz jak</w:t>
      </w:r>
    </w:p>
    <w:p w:rsidR="00186C58" w:rsidRPr="00186C58" w:rsidRDefault="00186C58" w:rsidP="0018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r w:rsidRPr="00186C58">
        <w:rPr>
          <w:rFonts w:ascii="Times New Roman" w:eastAsia="Times New Roman" w:hAnsi="Times New Roman"/>
          <w:sz w:val="24"/>
          <w:szCs w:val="24"/>
          <w:lang w:eastAsia="pl-PL"/>
        </w:rPr>
        <w:t>Kiedy rani mnie mój brat</w:t>
      </w:r>
    </w:p>
    <w:p w:rsidR="00186C58" w:rsidRPr="00186C58" w:rsidRDefault="00186C58" w:rsidP="0018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r w:rsidRPr="00186C58">
        <w:rPr>
          <w:rFonts w:ascii="Times New Roman" w:eastAsia="Times New Roman" w:hAnsi="Times New Roman"/>
          <w:sz w:val="24"/>
          <w:szCs w:val="24"/>
          <w:lang w:eastAsia="pl-PL"/>
        </w:rPr>
        <w:t>Zaufaj Panu już dziś</w:t>
      </w:r>
    </w:p>
    <w:p w:rsidR="00186C58" w:rsidRPr="006C70DF" w:rsidRDefault="005117FF" w:rsidP="006C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01072E" w:rsidRDefault="006C70DF" w:rsidP="006C70DF">
      <w:pPr>
        <w:spacing w:after="0"/>
        <w:jc w:val="both"/>
        <w:rPr>
          <w:rFonts w:ascii="Times New Roman" w:hAnsi="Times New Roman"/>
          <w:sz w:val="24"/>
          <w:szCs w:val="24"/>
        </w:rPr>
      </w:pPr>
      <w:r>
        <w:rPr>
          <w:rFonts w:ascii="Times New Roman" w:hAnsi="Times New Roman"/>
          <w:sz w:val="24"/>
          <w:szCs w:val="24"/>
        </w:rPr>
        <w:t xml:space="preserve">           </w:t>
      </w:r>
      <w:r w:rsidR="009A33A3">
        <w:rPr>
          <w:rFonts w:ascii="Times New Roman" w:hAnsi="Times New Roman"/>
          <w:sz w:val="24"/>
          <w:szCs w:val="24"/>
        </w:rPr>
        <w:t>Słowa utworu zabrzmiały mi w uszach niczym hymn, przeznaczony jakby dla ogólnoświatowego pokolenia JP II, które narodziło się podczas spotkań z Papieżem Janem Pawłem II na Światowych Dniach Młodzieży. Benedykt XVI- autor encykliki „</w:t>
      </w:r>
      <w:r w:rsidR="00132DD7">
        <w:rPr>
          <w:rFonts w:ascii="Times New Roman" w:hAnsi="Times New Roman"/>
          <w:sz w:val="24"/>
          <w:szCs w:val="24"/>
        </w:rPr>
        <w:t>Deus c</w:t>
      </w:r>
      <w:r w:rsidR="009A33A3">
        <w:rPr>
          <w:rFonts w:ascii="Times New Roman" w:hAnsi="Times New Roman"/>
          <w:sz w:val="24"/>
          <w:szCs w:val="24"/>
        </w:rPr>
        <w:t xml:space="preserve">aritas </w:t>
      </w:r>
      <w:r w:rsidR="00132DD7">
        <w:rPr>
          <w:rFonts w:ascii="Times New Roman" w:hAnsi="Times New Roman"/>
          <w:sz w:val="24"/>
          <w:szCs w:val="24"/>
        </w:rPr>
        <w:t>e</w:t>
      </w:r>
      <w:r w:rsidR="009A33A3">
        <w:rPr>
          <w:rFonts w:ascii="Times New Roman" w:hAnsi="Times New Roman"/>
          <w:sz w:val="24"/>
          <w:szCs w:val="24"/>
        </w:rPr>
        <w:t>st” (Bóg jest miłością) jest jak wiemy kontynuatorem spotkań z młodzieżą całe</w:t>
      </w:r>
      <w:r w:rsidR="003C6CB4">
        <w:rPr>
          <w:rFonts w:ascii="Times New Roman" w:hAnsi="Times New Roman"/>
          <w:sz w:val="24"/>
          <w:szCs w:val="24"/>
        </w:rPr>
        <w:t>go świata. Ogarnęła mnie przemoż</w:t>
      </w:r>
      <w:r w:rsidR="009A33A3">
        <w:rPr>
          <w:rFonts w:ascii="Times New Roman" w:hAnsi="Times New Roman"/>
          <w:sz w:val="24"/>
          <w:szCs w:val="24"/>
        </w:rPr>
        <w:t>na chęć przyłączenia się do nowego pokolenia „Jozuego” (choćby na szarym końcu), aby wraz z nimi</w:t>
      </w:r>
      <w:r w:rsidR="003C6CB4">
        <w:rPr>
          <w:rFonts w:ascii="Times New Roman" w:hAnsi="Times New Roman"/>
          <w:sz w:val="24"/>
          <w:szCs w:val="24"/>
        </w:rPr>
        <w:t xml:space="preserve"> wejść do Ziemi Obiecanej.</w:t>
      </w:r>
      <w:r w:rsidR="00067895">
        <w:rPr>
          <w:rFonts w:ascii="Times New Roman" w:hAnsi="Times New Roman"/>
          <w:sz w:val="24"/>
          <w:szCs w:val="24"/>
        </w:rPr>
        <w:t xml:space="preserve"> </w:t>
      </w:r>
      <w:r w:rsidR="005117FF">
        <w:rPr>
          <w:rFonts w:ascii="Times New Roman" w:hAnsi="Times New Roman"/>
          <w:sz w:val="24"/>
          <w:szCs w:val="24"/>
        </w:rPr>
        <w:t xml:space="preserve">Ogarnięty trochę lękiem, </w:t>
      </w:r>
      <w:r w:rsidR="00925E30">
        <w:rPr>
          <w:rFonts w:ascii="Times New Roman" w:hAnsi="Times New Roman"/>
          <w:sz w:val="24"/>
          <w:szCs w:val="24"/>
        </w:rPr>
        <w:t>z</w:t>
      </w:r>
      <w:r w:rsidR="00067895">
        <w:rPr>
          <w:rFonts w:ascii="Times New Roman" w:hAnsi="Times New Roman"/>
          <w:sz w:val="24"/>
          <w:szCs w:val="24"/>
        </w:rPr>
        <w:t>apragnąłem narodzić się na nowo z nieco innym zapisem</w:t>
      </w:r>
      <w:r w:rsidR="00454124">
        <w:rPr>
          <w:rFonts w:ascii="Times New Roman" w:hAnsi="Times New Roman"/>
          <w:sz w:val="24"/>
          <w:szCs w:val="24"/>
        </w:rPr>
        <w:t xml:space="preserve"> w</w:t>
      </w:r>
      <w:r w:rsidR="00067895">
        <w:rPr>
          <w:rFonts w:ascii="Times New Roman" w:hAnsi="Times New Roman"/>
          <w:sz w:val="24"/>
          <w:szCs w:val="24"/>
        </w:rPr>
        <w:t xml:space="preserve"> DNA, bardziej podobnym do kodu genetycznego</w:t>
      </w:r>
      <w:r w:rsidR="00454124">
        <w:rPr>
          <w:rFonts w:ascii="Times New Roman" w:hAnsi="Times New Roman"/>
          <w:sz w:val="24"/>
          <w:szCs w:val="24"/>
        </w:rPr>
        <w:t>,</w:t>
      </w:r>
      <w:r w:rsidR="00067895">
        <w:rPr>
          <w:rFonts w:ascii="Times New Roman" w:hAnsi="Times New Roman"/>
          <w:sz w:val="24"/>
          <w:szCs w:val="24"/>
        </w:rPr>
        <w:t xml:space="preserve"> jakim zostało obdarzone pokolenie JP II. Obecnie żyję nadzieją, że przeżywsz</w:t>
      </w:r>
      <w:r w:rsidR="005117FF">
        <w:rPr>
          <w:rFonts w:ascii="Times New Roman" w:hAnsi="Times New Roman"/>
          <w:sz w:val="24"/>
          <w:szCs w:val="24"/>
        </w:rPr>
        <w:t>y „własne Westerplatte”, o którym wspominał Papież na spotkaniu z młodzieżą</w:t>
      </w:r>
      <w:r w:rsidR="00F93109">
        <w:rPr>
          <w:rFonts w:ascii="Times New Roman" w:hAnsi="Times New Roman"/>
          <w:sz w:val="24"/>
          <w:szCs w:val="24"/>
        </w:rPr>
        <w:t xml:space="preserve"> (Gdańsk 1987)</w:t>
      </w:r>
      <w:r w:rsidR="00067895">
        <w:rPr>
          <w:rFonts w:ascii="Times New Roman" w:hAnsi="Times New Roman"/>
          <w:sz w:val="24"/>
          <w:szCs w:val="24"/>
        </w:rPr>
        <w:t>, dotrwam do grudniow</w:t>
      </w:r>
      <w:r w:rsidR="0001072E">
        <w:rPr>
          <w:rFonts w:ascii="Times New Roman" w:hAnsi="Times New Roman"/>
          <w:sz w:val="24"/>
          <w:szCs w:val="24"/>
        </w:rPr>
        <w:t>ej nocy, by dziwić się wraz z Leopoldem Staffem (…):</w:t>
      </w:r>
    </w:p>
    <w:p w:rsidR="0001072E" w:rsidRDefault="00454124" w:rsidP="00E14816">
      <w:pPr>
        <w:spacing w:after="0"/>
        <w:jc w:val="both"/>
        <w:rPr>
          <w:rFonts w:ascii="Times New Roman" w:hAnsi="Times New Roman"/>
          <w:sz w:val="24"/>
          <w:szCs w:val="24"/>
        </w:rPr>
      </w:pPr>
      <w:r>
        <w:rPr>
          <w:rFonts w:ascii="Times New Roman" w:hAnsi="Times New Roman"/>
          <w:sz w:val="24"/>
          <w:szCs w:val="24"/>
        </w:rPr>
        <w:t xml:space="preserve">          </w:t>
      </w:r>
      <w:r w:rsidR="00E14816">
        <w:rPr>
          <w:rFonts w:ascii="Times New Roman" w:hAnsi="Times New Roman"/>
          <w:sz w:val="24"/>
          <w:szCs w:val="24"/>
        </w:rPr>
        <w:t xml:space="preserve"> </w:t>
      </w:r>
      <w:r w:rsidR="00F411F8">
        <w:rPr>
          <w:rFonts w:ascii="Times New Roman" w:hAnsi="Times New Roman"/>
          <w:sz w:val="24"/>
          <w:szCs w:val="24"/>
        </w:rPr>
        <w:t>O dziw</w:t>
      </w:r>
      <w:r w:rsidR="0001072E">
        <w:rPr>
          <w:rFonts w:ascii="Times New Roman" w:hAnsi="Times New Roman"/>
          <w:sz w:val="24"/>
          <w:szCs w:val="24"/>
        </w:rPr>
        <w:t xml:space="preserve">o! Zawsze Bóg w grudniowej porze </w:t>
      </w:r>
    </w:p>
    <w:p w:rsidR="0001072E" w:rsidRDefault="0001072E" w:rsidP="00023207">
      <w:pPr>
        <w:spacing w:after="0"/>
        <w:ind w:firstLine="708"/>
        <w:jc w:val="both"/>
        <w:rPr>
          <w:rFonts w:ascii="Times New Roman" w:hAnsi="Times New Roman"/>
          <w:sz w:val="24"/>
          <w:szCs w:val="24"/>
        </w:rPr>
      </w:pPr>
      <w:r>
        <w:rPr>
          <w:rFonts w:ascii="Times New Roman" w:hAnsi="Times New Roman"/>
          <w:sz w:val="24"/>
          <w:szCs w:val="24"/>
        </w:rPr>
        <w:t>Rodzi się! Czyż się urodzić nie może</w:t>
      </w:r>
    </w:p>
    <w:p w:rsidR="0001072E" w:rsidRDefault="0001072E" w:rsidP="00023207">
      <w:pPr>
        <w:spacing w:after="0"/>
        <w:ind w:firstLine="708"/>
        <w:jc w:val="both"/>
        <w:rPr>
          <w:rFonts w:ascii="Times New Roman" w:hAnsi="Times New Roman"/>
          <w:sz w:val="24"/>
          <w:szCs w:val="24"/>
        </w:rPr>
      </w:pPr>
      <w:r>
        <w:rPr>
          <w:rFonts w:ascii="Times New Roman" w:hAnsi="Times New Roman"/>
          <w:sz w:val="24"/>
          <w:szCs w:val="24"/>
        </w:rPr>
        <w:t>Że odnawiają się co rok te wieści?</w:t>
      </w:r>
    </w:p>
    <w:p w:rsidR="003B5933" w:rsidRDefault="003B5933" w:rsidP="00023207">
      <w:pPr>
        <w:spacing w:after="0"/>
        <w:ind w:firstLine="708"/>
        <w:jc w:val="both"/>
        <w:rPr>
          <w:rFonts w:ascii="Times New Roman" w:hAnsi="Times New Roman"/>
          <w:sz w:val="24"/>
          <w:szCs w:val="24"/>
        </w:rPr>
      </w:pPr>
    </w:p>
    <w:p w:rsidR="0001072E" w:rsidRDefault="0001072E" w:rsidP="00023207">
      <w:pPr>
        <w:spacing w:after="0"/>
        <w:ind w:firstLine="708"/>
        <w:jc w:val="both"/>
        <w:rPr>
          <w:rFonts w:ascii="Times New Roman" w:hAnsi="Times New Roman"/>
          <w:sz w:val="24"/>
          <w:szCs w:val="24"/>
        </w:rPr>
      </w:pPr>
      <w:r>
        <w:rPr>
          <w:rFonts w:ascii="Times New Roman" w:hAnsi="Times New Roman"/>
          <w:sz w:val="24"/>
          <w:szCs w:val="24"/>
        </w:rPr>
        <w:t>Nieszczęśni! nędzni! chromi! ślepi! głusi!</w:t>
      </w:r>
    </w:p>
    <w:p w:rsidR="0001072E" w:rsidRDefault="0001072E" w:rsidP="00023207">
      <w:pPr>
        <w:spacing w:after="0"/>
        <w:ind w:firstLine="708"/>
        <w:jc w:val="both"/>
        <w:rPr>
          <w:rFonts w:ascii="Times New Roman" w:hAnsi="Times New Roman"/>
          <w:sz w:val="24"/>
          <w:szCs w:val="24"/>
        </w:rPr>
      </w:pPr>
      <w:r>
        <w:rPr>
          <w:rFonts w:ascii="Times New Roman" w:hAnsi="Times New Roman"/>
          <w:sz w:val="24"/>
          <w:szCs w:val="24"/>
        </w:rPr>
        <w:t xml:space="preserve">Bóg wieczny rodzić się przez wieczność musi, </w:t>
      </w:r>
    </w:p>
    <w:p w:rsidR="0001072E" w:rsidRDefault="0001072E" w:rsidP="00023207">
      <w:pPr>
        <w:spacing w:after="0"/>
        <w:ind w:firstLine="708"/>
        <w:jc w:val="both"/>
        <w:rPr>
          <w:rFonts w:ascii="Times New Roman" w:hAnsi="Times New Roman"/>
          <w:sz w:val="24"/>
          <w:szCs w:val="24"/>
        </w:rPr>
      </w:pPr>
      <w:r>
        <w:rPr>
          <w:rFonts w:ascii="Times New Roman" w:hAnsi="Times New Roman"/>
          <w:sz w:val="24"/>
          <w:szCs w:val="24"/>
        </w:rPr>
        <w:t>A może rodzić Go świat- bez boleści?</w:t>
      </w:r>
    </w:p>
    <w:p w:rsidR="00E14816" w:rsidRDefault="00E14816" w:rsidP="003B5933">
      <w:pPr>
        <w:spacing w:after="0"/>
        <w:jc w:val="both"/>
        <w:rPr>
          <w:rFonts w:ascii="Times New Roman" w:hAnsi="Times New Roman"/>
          <w:sz w:val="24"/>
          <w:szCs w:val="24"/>
        </w:rPr>
      </w:pPr>
    </w:p>
    <w:p w:rsidR="00023207" w:rsidRDefault="0001072E" w:rsidP="003B5933">
      <w:pPr>
        <w:spacing w:after="0"/>
        <w:jc w:val="both"/>
        <w:rPr>
          <w:rFonts w:ascii="Times New Roman" w:hAnsi="Times New Roman"/>
          <w:sz w:val="24"/>
          <w:szCs w:val="24"/>
        </w:rPr>
      </w:pPr>
      <w:r>
        <w:rPr>
          <w:rFonts w:ascii="Times New Roman" w:hAnsi="Times New Roman"/>
          <w:sz w:val="24"/>
          <w:szCs w:val="24"/>
        </w:rPr>
        <w:t>Później wzrastając z nowonarodzonym,</w:t>
      </w:r>
      <w:r w:rsidR="00012A77">
        <w:rPr>
          <w:rFonts w:ascii="Times New Roman" w:hAnsi="Times New Roman"/>
          <w:sz w:val="24"/>
          <w:szCs w:val="24"/>
        </w:rPr>
        <w:t xml:space="preserve"> stanę pod krzyżem</w:t>
      </w:r>
      <w:r>
        <w:rPr>
          <w:rFonts w:ascii="Times New Roman" w:hAnsi="Times New Roman"/>
          <w:sz w:val="24"/>
          <w:szCs w:val="24"/>
        </w:rPr>
        <w:t xml:space="preserve"> by przeżyć „Pasję”</w:t>
      </w:r>
      <w:r w:rsidR="00F7670B">
        <w:rPr>
          <w:rFonts w:ascii="Times New Roman" w:hAnsi="Times New Roman"/>
          <w:sz w:val="24"/>
          <w:szCs w:val="24"/>
        </w:rPr>
        <w:t>,</w:t>
      </w:r>
      <w:r>
        <w:rPr>
          <w:rFonts w:ascii="Times New Roman" w:hAnsi="Times New Roman"/>
          <w:sz w:val="24"/>
          <w:szCs w:val="24"/>
        </w:rPr>
        <w:t xml:space="preserve"> jak rzymskie tłumy przy konającym Papieżu, i dotrwam do Radosnego Poranka Wielkanocnego, odkrywając prawdę zawartą w tytule rockowej opery „Jezus Chr</w:t>
      </w:r>
      <w:r w:rsidR="00454124">
        <w:rPr>
          <w:rFonts w:ascii="Times New Roman" w:hAnsi="Times New Roman"/>
          <w:sz w:val="24"/>
          <w:szCs w:val="24"/>
        </w:rPr>
        <w:t>ist Superstar”. Zastanawiam się</w:t>
      </w:r>
      <w:r>
        <w:rPr>
          <w:rFonts w:ascii="Times New Roman" w:hAnsi="Times New Roman"/>
          <w:sz w:val="24"/>
          <w:szCs w:val="24"/>
        </w:rPr>
        <w:t xml:space="preserve"> czy jest możliwe</w:t>
      </w:r>
      <w:r w:rsidR="00454124">
        <w:rPr>
          <w:rFonts w:ascii="Times New Roman" w:hAnsi="Times New Roman"/>
          <w:sz w:val="24"/>
          <w:szCs w:val="24"/>
        </w:rPr>
        <w:t>,</w:t>
      </w:r>
      <w:r>
        <w:rPr>
          <w:rFonts w:ascii="Times New Roman" w:hAnsi="Times New Roman"/>
          <w:sz w:val="24"/>
          <w:szCs w:val="24"/>
        </w:rPr>
        <w:t xml:space="preserve"> aby wszyscy buntownicy wymieszali się z </w:t>
      </w:r>
      <w:r w:rsidR="00012A77">
        <w:rPr>
          <w:rFonts w:ascii="Times New Roman" w:hAnsi="Times New Roman"/>
          <w:sz w:val="24"/>
          <w:szCs w:val="24"/>
        </w:rPr>
        <w:t xml:space="preserve"> tłum</w:t>
      </w:r>
      <w:r>
        <w:rPr>
          <w:rFonts w:ascii="Times New Roman" w:hAnsi="Times New Roman"/>
          <w:sz w:val="24"/>
          <w:szCs w:val="24"/>
        </w:rPr>
        <w:t>em</w:t>
      </w:r>
      <w:r w:rsidR="00012A77">
        <w:rPr>
          <w:rFonts w:ascii="Times New Roman" w:hAnsi="Times New Roman"/>
          <w:sz w:val="24"/>
          <w:szCs w:val="24"/>
        </w:rPr>
        <w:t xml:space="preserve"> pokol</w:t>
      </w:r>
      <w:r>
        <w:rPr>
          <w:rFonts w:ascii="Times New Roman" w:hAnsi="Times New Roman"/>
          <w:sz w:val="24"/>
          <w:szCs w:val="24"/>
        </w:rPr>
        <w:t xml:space="preserve">enia „Jozuego”, </w:t>
      </w:r>
      <w:r w:rsidR="0071346A">
        <w:rPr>
          <w:rFonts w:ascii="Times New Roman" w:hAnsi="Times New Roman"/>
          <w:sz w:val="24"/>
          <w:szCs w:val="24"/>
        </w:rPr>
        <w:t xml:space="preserve">by </w:t>
      </w:r>
      <w:r>
        <w:rPr>
          <w:rFonts w:ascii="Times New Roman" w:hAnsi="Times New Roman"/>
          <w:sz w:val="24"/>
          <w:szCs w:val="24"/>
        </w:rPr>
        <w:t>zaśpiewać razem: ”W</w:t>
      </w:r>
      <w:r w:rsidR="00012A77">
        <w:rPr>
          <w:rFonts w:ascii="Times New Roman" w:hAnsi="Times New Roman"/>
          <w:sz w:val="24"/>
          <w:szCs w:val="24"/>
        </w:rPr>
        <w:t xml:space="preserve">e are </w:t>
      </w:r>
      <w:r w:rsidR="00023207">
        <w:rPr>
          <w:rFonts w:ascii="Times New Roman" w:hAnsi="Times New Roman"/>
          <w:sz w:val="24"/>
          <w:szCs w:val="24"/>
        </w:rPr>
        <w:t>the world</w:t>
      </w:r>
      <w:r w:rsidR="007D7F75">
        <w:rPr>
          <w:rFonts w:ascii="Times New Roman" w:hAnsi="Times New Roman"/>
          <w:sz w:val="24"/>
          <w:szCs w:val="24"/>
        </w:rPr>
        <w:t>,</w:t>
      </w:r>
      <w:r w:rsidR="00023207">
        <w:rPr>
          <w:rFonts w:ascii="Times New Roman" w:hAnsi="Times New Roman"/>
          <w:sz w:val="24"/>
          <w:szCs w:val="24"/>
        </w:rPr>
        <w:t xml:space="preserve"> we are the children…”,</w:t>
      </w:r>
      <w:r>
        <w:rPr>
          <w:rFonts w:ascii="Times New Roman" w:hAnsi="Times New Roman"/>
          <w:sz w:val="24"/>
          <w:szCs w:val="24"/>
        </w:rPr>
        <w:t xml:space="preserve"> i odnajdując </w:t>
      </w:r>
      <w:r>
        <w:rPr>
          <w:rFonts w:ascii="Times New Roman" w:hAnsi="Times New Roman"/>
          <w:sz w:val="24"/>
          <w:szCs w:val="24"/>
        </w:rPr>
        <w:lastRenderedPageBreak/>
        <w:t>poszuki</w:t>
      </w:r>
      <w:r w:rsidR="00273293">
        <w:rPr>
          <w:rFonts w:ascii="Times New Roman" w:hAnsi="Times New Roman"/>
          <w:sz w:val="24"/>
          <w:szCs w:val="24"/>
        </w:rPr>
        <w:t>waną prawdę jak pokolenie JP II</w:t>
      </w:r>
      <w:r w:rsidR="00023207">
        <w:rPr>
          <w:rFonts w:ascii="Times New Roman" w:hAnsi="Times New Roman"/>
          <w:sz w:val="24"/>
          <w:szCs w:val="24"/>
        </w:rPr>
        <w:t xml:space="preserve">, że Deus caritas </w:t>
      </w:r>
      <w:r w:rsidR="006314F6">
        <w:rPr>
          <w:rFonts w:ascii="Times New Roman" w:hAnsi="Times New Roman"/>
          <w:sz w:val="24"/>
          <w:szCs w:val="24"/>
        </w:rPr>
        <w:t>e</w:t>
      </w:r>
      <w:r w:rsidR="00C21F20">
        <w:rPr>
          <w:rFonts w:ascii="Times New Roman" w:hAnsi="Times New Roman"/>
          <w:sz w:val="24"/>
          <w:szCs w:val="24"/>
        </w:rPr>
        <w:t>st,</w:t>
      </w:r>
      <w:r w:rsidR="00273293">
        <w:rPr>
          <w:rFonts w:ascii="Times New Roman" w:hAnsi="Times New Roman"/>
          <w:sz w:val="24"/>
          <w:szCs w:val="24"/>
        </w:rPr>
        <w:t xml:space="preserve"> zaśpiewać wspólnie</w:t>
      </w:r>
      <w:r w:rsidR="00023207" w:rsidRPr="00023207">
        <w:rPr>
          <w:rFonts w:ascii="Times New Roman" w:hAnsi="Times New Roman"/>
          <w:sz w:val="24"/>
          <w:szCs w:val="24"/>
        </w:rPr>
        <w:t xml:space="preserve"> </w:t>
      </w:r>
      <w:r w:rsidR="00023207">
        <w:rPr>
          <w:rFonts w:ascii="Times New Roman" w:hAnsi="Times New Roman"/>
          <w:sz w:val="24"/>
          <w:szCs w:val="24"/>
        </w:rPr>
        <w:t>z całych sił</w:t>
      </w:r>
      <w:r w:rsidR="00273293">
        <w:rPr>
          <w:rFonts w:ascii="Times New Roman" w:hAnsi="Times New Roman"/>
          <w:sz w:val="24"/>
          <w:szCs w:val="24"/>
        </w:rPr>
        <w:t xml:space="preserve"> przesłanie zawarte w </w:t>
      </w:r>
      <w:r w:rsidR="00023207">
        <w:rPr>
          <w:rFonts w:ascii="Times New Roman" w:hAnsi="Times New Roman"/>
          <w:sz w:val="24"/>
          <w:szCs w:val="24"/>
        </w:rPr>
        <w:t xml:space="preserve"> Psalm</w:t>
      </w:r>
      <w:r w:rsidR="00273293">
        <w:rPr>
          <w:rFonts w:ascii="Times New Roman" w:hAnsi="Times New Roman"/>
          <w:sz w:val="24"/>
          <w:szCs w:val="24"/>
        </w:rPr>
        <w:t>ie</w:t>
      </w:r>
      <w:r w:rsidR="00023207">
        <w:rPr>
          <w:rFonts w:ascii="Times New Roman" w:hAnsi="Times New Roman"/>
          <w:sz w:val="24"/>
          <w:szCs w:val="24"/>
        </w:rPr>
        <w:t xml:space="preserve"> 33</w:t>
      </w:r>
      <w:r w:rsidR="00273293">
        <w:rPr>
          <w:rFonts w:ascii="Times New Roman" w:hAnsi="Times New Roman"/>
          <w:sz w:val="24"/>
          <w:szCs w:val="24"/>
        </w:rPr>
        <w:t>:</w:t>
      </w:r>
    </w:p>
    <w:p w:rsidR="00023207" w:rsidRDefault="00023207" w:rsidP="00023207">
      <w:pPr>
        <w:spacing w:after="0"/>
        <w:ind w:firstLine="708"/>
        <w:jc w:val="both"/>
        <w:rPr>
          <w:rFonts w:ascii="Times New Roman" w:hAnsi="Times New Roman"/>
          <w:sz w:val="24"/>
          <w:szCs w:val="24"/>
        </w:rPr>
      </w:pPr>
      <w:r>
        <w:rPr>
          <w:rFonts w:ascii="Times New Roman" w:hAnsi="Times New Roman"/>
          <w:sz w:val="24"/>
          <w:szCs w:val="24"/>
        </w:rPr>
        <w:t>„Szczęśliwy lud, którego Bogiem jest Pan-</w:t>
      </w:r>
    </w:p>
    <w:p w:rsidR="00023207" w:rsidRDefault="00023207" w:rsidP="00023207">
      <w:pPr>
        <w:spacing w:after="0"/>
        <w:ind w:firstLine="708"/>
        <w:jc w:val="both"/>
        <w:rPr>
          <w:rFonts w:ascii="Times New Roman" w:hAnsi="Times New Roman"/>
          <w:sz w:val="24"/>
          <w:szCs w:val="24"/>
        </w:rPr>
      </w:pPr>
      <w:r>
        <w:rPr>
          <w:rFonts w:ascii="Times New Roman" w:hAnsi="Times New Roman"/>
          <w:sz w:val="24"/>
          <w:szCs w:val="24"/>
        </w:rPr>
        <w:t xml:space="preserve"> Naród, który On wybrał na dziedzictwo dla siebie”. </w:t>
      </w:r>
    </w:p>
    <w:p w:rsidR="00F7670B" w:rsidRDefault="00F7670B" w:rsidP="00F7670B">
      <w:pPr>
        <w:spacing w:after="0"/>
        <w:jc w:val="both"/>
        <w:rPr>
          <w:rFonts w:ascii="Times New Roman" w:hAnsi="Times New Roman"/>
          <w:sz w:val="24"/>
          <w:szCs w:val="24"/>
        </w:rPr>
      </w:pPr>
    </w:p>
    <w:p w:rsidR="00F93109" w:rsidRDefault="00F93109" w:rsidP="00F7670B">
      <w:pPr>
        <w:spacing w:after="0"/>
        <w:jc w:val="both"/>
        <w:rPr>
          <w:rFonts w:ascii="Times New Roman" w:hAnsi="Times New Roman"/>
          <w:sz w:val="24"/>
          <w:szCs w:val="24"/>
        </w:rPr>
      </w:pPr>
      <w:r>
        <w:rPr>
          <w:rFonts w:ascii="Times New Roman" w:hAnsi="Times New Roman"/>
          <w:sz w:val="24"/>
          <w:szCs w:val="24"/>
        </w:rPr>
        <w:t xml:space="preserve">Tylko od razu pojawiło się pytanie, jakie jest owo dziedzictwo, które On wybrał dla siebie. Oczywiście myślę o swoim kraju, o swoim narodzie, o ludzie jednak wybranym. I myślę też, czy jest on szczęśliwy. Środki masowego przekazu zasypują nas informacjami o tej naszej krainie „szczęśliwości”, a ja po prostu chciałbym wykrzyczeć za J. Tuwimem </w:t>
      </w:r>
    </w:p>
    <w:p w:rsidR="00752906" w:rsidRDefault="00F93109" w:rsidP="00F93109">
      <w:pPr>
        <w:spacing w:after="0"/>
        <w:jc w:val="both"/>
        <w:rPr>
          <w:rFonts w:ascii="Times New Roman" w:hAnsi="Times New Roman"/>
          <w:sz w:val="24"/>
          <w:szCs w:val="24"/>
        </w:rPr>
      </w:pPr>
      <w:r>
        <w:rPr>
          <w:rFonts w:ascii="Times New Roman" w:hAnsi="Times New Roman"/>
          <w:sz w:val="24"/>
          <w:szCs w:val="24"/>
        </w:rPr>
        <w:t>(z poematu „Kwiaty polskie” fragm. „Modlitwa”):</w:t>
      </w:r>
    </w:p>
    <w:p w:rsidR="00F7670B" w:rsidRDefault="00F93109" w:rsidP="00F93109">
      <w:pPr>
        <w:spacing w:after="0"/>
        <w:jc w:val="both"/>
        <w:rPr>
          <w:rFonts w:ascii="Times New Roman" w:hAnsi="Times New Roman"/>
          <w:sz w:val="24"/>
          <w:szCs w:val="24"/>
        </w:rPr>
      </w:pPr>
      <w:r>
        <w:rPr>
          <w:rFonts w:ascii="Times New Roman" w:hAnsi="Times New Roman"/>
          <w:sz w:val="24"/>
          <w:szCs w:val="24"/>
        </w:rPr>
        <w:tab/>
      </w:r>
    </w:p>
    <w:p w:rsidR="00F93109" w:rsidRDefault="00F7670B" w:rsidP="00F93109">
      <w:pPr>
        <w:spacing w:after="0"/>
        <w:jc w:val="both"/>
        <w:rPr>
          <w:rFonts w:ascii="Times New Roman" w:hAnsi="Times New Roman"/>
          <w:sz w:val="24"/>
          <w:szCs w:val="24"/>
        </w:rPr>
      </w:pPr>
      <w:r>
        <w:rPr>
          <w:rFonts w:ascii="Times New Roman" w:hAnsi="Times New Roman"/>
          <w:sz w:val="24"/>
          <w:szCs w:val="24"/>
        </w:rPr>
        <w:t xml:space="preserve">           </w:t>
      </w:r>
      <w:r w:rsidR="00F93109">
        <w:rPr>
          <w:rFonts w:ascii="Times New Roman" w:hAnsi="Times New Roman"/>
          <w:sz w:val="24"/>
          <w:szCs w:val="24"/>
        </w:rPr>
        <w:t>„Daj rządy mądrych, dobrych ludzi</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t xml:space="preserve"> Mocnych w mądrości i dobroci.”</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t>„Piorunem ruń, gdy w imię sławy</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t xml:space="preserve"> Pyszałek chwyci broń do ręki</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t xml:space="preserve"> Nie dopuść, żeby miecz nieprawy</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t xml:space="preserve"> Miał za rękojeść krzyż Twej męki”. </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t>„Lecz nade wszystko- słowom  naszym</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t xml:space="preserve"> Jedyność przywróć i prawdziwość</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t xml:space="preserve"> Niech prawo zawsze prawo znaczy</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t xml:space="preserve"> A sprawiedliwość- sprawiedliwość”.</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r>
    </w:p>
    <w:p w:rsidR="00F93109" w:rsidRDefault="00F93109" w:rsidP="00F93109">
      <w:pPr>
        <w:spacing w:after="0"/>
        <w:jc w:val="both"/>
        <w:rPr>
          <w:rFonts w:ascii="Times New Roman" w:hAnsi="Times New Roman"/>
          <w:sz w:val="24"/>
          <w:szCs w:val="24"/>
        </w:rPr>
      </w:pPr>
      <w:r>
        <w:rPr>
          <w:rFonts w:ascii="Times New Roman" w:hAnsi="Times New Roman"/>
          <w:sz w:val="24"/>
          <w:szCs w:val="24"/>
        </w:rPr>
        <w:t xml:space="preserve">A za C. K. Norwidem z „Mario, Pani Aniołów” zawołać: </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t>„I niechaj wielkie będzie zmiłowanie</w:t>
      </w:r>
    </w:p>
    <w:p w:rsidR="00F93109" w:rsidRDefault="00F93109" w:rsidP="00F93109">
      <w:pPr>
        <w:spacing w:after="0"/>
        <w:jc w:val="both"/>
        <w:rPr>
          <w:rFonts w:ascii="Times New Roman" w:hAnsi="Times New Roman"/>
          <w:sz w:val="24"/>
          <w:szCs w:val="24"/>
        </w:rPr>
      </w:pPr>
      <w:r>
        <w:rPr>
          <w:rFonts w:ascii="Times New Roman" w:hAnsi="Times New Roman"/>
          <w:sz w:val="24"/>
          <w:szCs w:val="24"/>
        </w:rPr>
        <w:tab/>
        <w:t xml:space="preserve"> I „</w:t>
      </w:r>
      <w:r w:rsidR="00547448">
        <w:rPr>
          <w:rFonts w:ascii="Times New Roman" w:hAnsi="Times New Roman"/>
          <w:sz w:val="24"/>
          <w:szCs w:val="24"/>
        </w:rPr>
        <w:t>ELOI- lamma (sabachthani)- wołamy pomocy</w:t>
      </w:r>
    </w:p>
    <w:p w:rsidR="00547448" w:rsidRDefault="00547448" w:rsidP="00F93109">
      <w:pPr>
        <w:spacing w:after="0"/>
        <w:jc w:val="both"/>
        <w:rPr>
          <w:rFonts w:ascii="Times New Roman" w:hAnsi="Times New Roman"/>
          <w:sz w:val="24"/>
          <w:szCs w:val="24"/>
        </w:rPr>
      </w:pPr>
      <w:r>
        <w:rPr>
          <w:rFonts w:ascii="Times New Roman" w:hAnsi="Times New Roman"/>
          <w:sz w:val="24"/>
          <w:szCs w:val="24"/>
        </w:rPr>
        <w:tab/>
        <w:t xml:space="preserve"> Maryjo, Pani Aniołów, u Ciebie</w:t>
      </w:r>
    </w:p>
    <w:p w:rsidR="00547448" w:rsidRDefault="00547448" w:rsidP="00F93109">
      <w:pPr>
        <w:spacing w:after="0"/>
        <w:jc w:val="both"/>
        <w:rPr>
          <w:rFonts w:ascii="Times New Roman" w:hAnsi="Times New Roman"/>
          <w:sz w:val="24"/>
          <w:szCs w:val="24"/>
        </w:rPr>
      </w:pPr>
      <w:r>
        <w:rPr>
          <w:rFonts w:ascii="Times New Roman" w:hAnsi="Times New Roman"/>
          <w:sz w:val="24"/>
          <w:szCs w:val="24"/>
        </w:rPr>
        <w:tab/>
        <w:t xml:space="preserve"> U Twe</w:t>
      </w:r>
      <w:r w:rsidR="00CC529E">
        <w:rPr>
          <w:rFonts w:ascii="Times New Roman" w:hAnsi="Times New Roman"/>
          <w:sz w:val="24"/>
          <w:szCs w:val="24"/>
        </w:rPr>
        <w:t>j korony prosim zmartwychwstanie</w:t>
      </w:r>
      <w:r>
        <w:rPr>
          <w:rFonts w:ascii="Times New Roman" w:hAnsi="Times New Roman"/>
          <w:sz w:val="24"/>
          <w:szCs w:val="24"/>
        </w:rPr>
        <w:t xml:space="preserve">”. </w:t>
      </w:r>
    </w:p>
    <w:p w:rsidR="00F93109" w:rsidRDefault="00F93109" w:rsidP="00F93109">
      <w:pPr>
        <w:spacing w:after="0"/>
        <w:jc w:val="both"/>
        <w:rPr>
          <w:rFonts w:ascii="Times New Roman" w:hAnsi="Times New Roman"/>
          <w:sz w:val="24"/>
          <w:szCs w:val="24"/>
        </w:rPr>
      </w:pPr>
    </w:p>
    <w:p w:rsidR="00CC529E" w:rsidRDefault="00752906" w:rsidP="00CC529E">
      <w:pPr>
        <w:spacing w:after="0"/>
        <w:ind w:firstLine="708"/>
        <w:jc w:val="both"/>
        <w:rPr>
          <w:rFonts w:ascii="Times New Roman" w:hAnsi="Times New Roman"/>
          <w:sz w:val="24"/>
          <w:szCs w:val="24"/>
        </w:rPr>
      </w:pPr>
      <w:r>
        <w:rPr>
          <w:rFonts w:ascii="Times New Roman" w:hAnsi="Times New Roman"/>
          <w:sz w:val="24"/>
          <w:szCs w:val="24"/>
        </w:rPr>
        <w:t xml:space="preserve">Gdy </w:t>
      </w:r>
      <w:r w:rsidR="00023207">
        <w:rPr>
          <w:rFonts w:ascii="Times New Roman" w:hAnsi="Times New Roman"/>
          <w:sz w:val="24"/>
          <w:szCs w:val="24"/>
        </w:rPr>
        <w:t>ułożyłem się w łóżku</w:t>
      </w:r>
      <w:r w:rsidR="00F93109">
        <w:rPr>
          <w:rFonts w:ascii="Times New Roman" w:hAnsi="Times New Roman"/>
          <w:sz w:val="24"/>
          <w:szCs w:val="24"/>
        </w:rPr>
        <w:t xml:space="preserve">, próbowałem zgłębić </w:t>
      </w:r>
      <w:r w:rsidR="00273293">
        <w:rPr>
          <w:rFonts w:ascii="Times New Roman" w:hAnsi="Times New Roman"/>
          <w:sz w:val="24"/>
          <w:szCs w:val="24"/>
        </w:rPr>
        <w:t>jeszcze</w:t>
      </w:r>
      <w:r w:rsidR="00F93109">
        <w:rPr>
          <w:rFonts w:ascii="Times New Roman" w:hAnsi="Times New Roman"/>
          <w:sz w:val="24"/>
          <w:szCs w:val="24"/>
        </w:rPr>
        <w:t xml:space="preserve"> jedno</w:t>
      </w:r>
      <w:r w:rsidR="00273293">
        <w:rPr>
          <w:rFonts w:ascii="Times New Roman" w:hAnsi="Times New Roman"/>
          <w:sz w:val="24"/>
          <w:szCs w:val="24"/>
        </w:rPr>
        <w:t xml:space="preserve"> pytanie- co Jan Paweł II miał na myśli nazywając III tysiącl</w:t>
      </w:r>
      <w:r w:rsidR="003332BE">
        <w:rPr>
          <w:rFonts w:ascii="Times New Roman" w:hAnsi="Times New Roman"/>
          <w:sz w:val="24"/>
          <w:szCs w:val="24"/>
        </w:rPr>
        <w:t>ecie- Tysiącleciem Miłosierdzia?</w:t>
      </w:r>
      <w:r w:rsidR="007C76A6">
        <w:rPr>
          <w:rFonts w:ascii="Times New Roman" w:hAnsi="Times New Roman"/>
          <w:sz w:val="24"/>
          <w:szCs w:val="24"/>
        </w:rPr>
        <w:t xml:space="preserve"> </w:t>
      </w:r>
      <w:r w:rsidR="003332BE">
        <w:rPr>
          <w:rFonts w:ascii="Times New Roman" w:hAnsi="Times New Roman"/>
          <w:sz w:val="24"/>
          <w:szCs w:val="24"/>
        </w:rPr>
        <w:t>Pomyślałem,</w:t>
      </w:r>
      <w:r w:rsidR="007C76A6">
        <w:rPr>
          <w:rFonts w:ascii="Times New Roman" w:hAnsi="Times New Roman"/>
          <w:sz w:val="24"/>
          <w:szCs w:val="24"/>
        </w:rPr>
        <w:t xml:space="preserve"> że muszę powrócić do „Orędzia” - papieskiej „</w:t>
      </w:r>
      <w:r w:rsidR="003332BE">
        <w:rPr>
          <w:rFonts w:ascii="Times New Roman" w:hAnsi="Times New Roman"/>
          <w:sz w:val="24"/>
          <w:szCs w:val="24"/>
        </w:rPr>
        <w:t>tablicy” danej nam na nasze czasy.</w:t>
      </w:r>
      <w:r w:rsidR="007C76A6">
        <w:rPr>
          <w:rFonts w:ascii="Times New Roman" w:hAnsi="Times New Roman"/>
          <w:sz w:val="24"/>
          <w:szCs w:val="24"/>
        </w:rPr>
        <w:t xml:space="preserve"> </w:t>
      </w:r>
      <w:r w:rsidR="003332BE">
        <w:rPr>
          <w:rFonts w:ascii="Times New Roman" w:hAnsi="Times New Roman"/>
          <w:sz w:val="24"/>
          <w:szCs w:val="24"/>
        </w:rPr>
        <w:t>Wkrótce zasnąłem.</w:t>
      </w:r>
      <w:r w:rsidR="007C76A6">
        <w:rPr>
          <w:rFonts w:ascii="Times New Roman" w:hAnsi="Times New Roman"/>
          <w:sz w:val="24"/>
          <w:szCs w:val="24"/>
        </w:rPr>
        <w:t xml:space="preserve"> </w:t>
      </w:r>
      <w:r w:rsidR="00B2283F">
        <w:rPr>
          <w:rFonts w:ascii="Times New Roman" w:hAnsi="Times New Roman"/>
          <w:sz w:val="24"/>
          <w:szCs w:val="24"/>
        </w:rPr>
        <w:t>Miałem ciekawy sen.</w:t>
      </w:r>
      <w:r w:rsidR="007C76A6">
        <w:rPr>
          <w:rFonts w:ascii="Times New Roman" w:hAnsi="Times New Roman"/>
          <w:sz w:val="24"/>
          <w:szCs w:val="24"/>
        </w:rPr>
        <w:t xml:space="preserve"> </w:t>
      </w:r>
      <w:r w:rsidR="003332BE">
        <w:rPr>
          <w:rFonts w:ascii="Times New Roman" w:hAnsi="Times New Roman"/>
          <w:sz w:val="24"/>
          <w:szCs w:val="24"/>
        </w:rPr>
        <w:t>Nagle poczułem szarpnięcie</w:t>
      </w:r>
      <w:r w:rsidR="00B2283F">
        <w:rPr>
          <w:rFonts w:ascii="Times New Roman" w:hAnsi="Times New Roman"/>
          <w:sz w:val="24"/>
          <w:szCs w:val="24"/>
        </w:rPr>
        <w:t>.</w:t>
      </w:r>
      <w:r w:rsidR="007C76A6">
        <w:rPr>
          <w:rFonts w:ascii="Times New Roman" w:hAnsi="Times New Roman"/>
          <w:sz w:val="24"/>
          <w:szCs w:val="24"/>
        </w:rPr>
        <w:t xml:space="preserve"> </w:t>
      </w:r>
      <w:r w:rsidR="00B2283F">
        <w:rPr>
          <w:rFonts w:ascii="Times New Roman" w:hAnsi="Times New Roman"/>
          <w:sz w:val="24"/>
          <w:szCs w:val="24"/>
        </w:rPr>
        <w:t>Żona mocno zirytowana wołała:</w:t>
      </w:r>
      <w:r w:rsidR="007C76A6">
        <w:rPr>
          <w:rFonts w:ascii="Times New Roman" w:hAnsi="Times New Roman"/>
          <w:sz w:val="24"/>
          <w:szCs w:val="24"/>
        </w:rPr>
        <w:t xml:space="preserve"> </w:t>
      </w:r>
      <w:r w:rsidR="00B2283F">
        <w:rPr>
          <w:rFonts w:ascii="Times New Roman" w:hAnsi="Times New Roman"/>
          <w:sz w:val="24"/>
          <w:szCs w:val="24"/>
        </w:rPr>
        <w:t>”Hej,</w:t>
      </w:r>
      <w:r w:rsidR="007C76A6">
        <w:rPr>
          <w:rFonts w:ascii="Times New Roman" w:hAnsi="Times New Roman"/>
          <w:sz w:val="24"/>
          <w:szCs w:val="24"/>
        </w:rPr>
        <w:t xml:space="preserve"> </w:t>
      </w:r>
      <w:r w:rsidR="00B2283F">
        <w:rPr>
          <w:rFonts w:ascii="Times New Roman" w:hAnsi="Times New Roman"/>
          <w:sz w:val="24"/>
          <w:szCs w:val="24"/>
        </w:rPr>
        <w:t>słowiku,</w:t>
      </w:r>
      <w:r w:rsidR="007C76A6">
        <w:rPr>
          <w:rFonts w:ascii="Times New Roman" w:hAnsi="Times New Roman"/>
          <w:sz w:val="24"/>
          <w:szCs w:val="24"/>
        </w:rPr>
        <w:t xml:space="preserve"> </w:t>
      </w:r>
      <w:r w:rsidR="00B2283F">
        <w:rPr>
          <w:rFonts w:ascii="Times New Roman" w:hAnsi="Times New Roman"/>
          <w:sz w:val="24"/>
          <w:szCs w:val="24"/>
        </w:rPr>
        <w:t>obudź się i przestań się wydzierać!”</w:t>
      </w:r>
      <w:r w:rsidR="009A0259">
        <w:rPr>
          <w:rFonts w:ascii="Times New Roman" w:hAnsi="Times New Roman"/>
          <w:sz w:val="24"/>
          <w:szCs w:val="24"/>
        </w:rPr>
        <w:t>.</w:t>
      </w:r>
      <w:r w:rsidR="007C76A6">
        <w:rPr>
          <w:rFonts w:ascii="Times New Roman" w:hAnsi="Times New Roman"/>
          <w:sz w:val="24"/>
          <w:szCs w:val="24"/>
        </w:rPr>
        <w:t xml:space="preserve"> </w:t>
      </w:r>
      <w:r w:rsidR="00B2283F">
        <w:rPr>
          <w:rFonts w:ascii="Times New Roman" w:hAnsi="Times New Roman"/>
          <w:sz w:val="24"/>
          <w:szCs w:val="24"/>
        </w:rPr>
        <w:t>Ocknąłem się bardzo radosny</w:t>
      </w:r>
      <w:r w:rsidR="001011F9">
        <w:rPr>
          <w:rFonts w:ascii="Times New Roman" w:hAnsi="Times New Roman"/>
          <w:sz w:val="24"/>
          <w:szCs w:val="24"/>
        </w:rPr>
        <w:t>.</w:t>
      </w:r>
      <w:r w:rsidR="007C76A6">
        <w:rPr>
          <w:rFonts w:ascii="Times New Roman" w:hAnsi="Times New Roman"/>
          <w:sz w:val="24"/>
          <w:szCs w:val="24"/>
        </w:rPr>
        <w:t xml:space="preserve"> </w:t>
      </w:r>
      <w:r w:rsidR="001011F9">
        <w:rPr>
          <w:rFonts w:ascii="Times New Roman" w:hAnsi="Times New Roman"/>
          <w:sz w:val="24"/>
          <w:szCs w:val="24"/>
        </w:rPr>
        <w:t>Chciałem jej wszystko opowiedzieć,</w:t>
      </w:r>
      <w:r w:rsidR="007C76A6">
        <w:rPr>
          <w:rFonts w:ascii="Times New Roman" w:hAnsi="Times New Roman"/>
          <w:sz w:val="24"/>
          <w:szCs w:val="24"/>
        </w:rPr>
        <w:t xml:space="preserve"> </w:t>
      </w:r>
      <w:r w:rsidR="001011F9">
        <w:rPr>
          <w:rFonts w:ascii="Times New Roman" w:hAnsi="Times New Roman"/>
          <w:sz w:val="24"/>
          <w:szCs w:val="24"/>
        </w:rPr>
        <w:t>lecz zapamiętałem tylko ogromny tłum ludzi,</w:t>
      </w:r>
      <w:r w:rsidR="007C76A6">
        <w:rPr>
          <w:rFonts w:ascii="Times New Roman" w:hAnsi="Times New Roman"/>
          <w:sz w:val="24"/>
          <w:szCs w:val="24"/>
        </w:rPr>
        <w:t xml:space="preserve"> wraz z któ</w:t>
      </w:r>
      <w:r w:rsidR="001011F9">
        <w:rPr>
          <w:rFonts w:ascii="Times New Roman" w:hAnsi="Times New Roman"/>
          <w:sz w:val="24"/>
          <w:szCs w:val="24"/>
        </w:rPr>
        <w:t xml:space="preserve">rym </w:t>
      </w:r>
      <w:r w:rsidR="00EC6438">
        <w:rPr>
          <w:rFonts w:ascii="Times New Roman" w:hAnsi="Times New Roman"/>
          <w:sz w:val="24"/>
          <w:szCs w:val="24"/>
        </w:rPr>
        <w:t>śpiewałem:</w:t>
      </w:r>
    </w:p>
    <w:p w:rsidR="00EC6438" w:rsidRDefault="00F7670B" w:rsidP="00CC529E">
      <w:pPr>
        <w:spacing w:after="0"/>
        <w:ind w:firstLine="708"/>
        <w:jc w:val="both"/>
        <w:rPr>
          <w:rFonts w:ascii="Times New Roman" w:hAnsi="Times New Roman"/>
          <w:sz w:val="24"/>
          <w:szCs w:val="24"/>
        </w:rPr>
      </w:pPr>
      <w:r>
        <w:rPr>
          <w:rFonts w:ascii="Times New Roman" w:hAnsi="Times New Roman"/>
          <w:sz w:val="24"/>
          <w:szCs w:val="24"/>
        </w:rPr>
        <w:t xml:space="preserve"> </w:t>
      </w:r>
      <w:r w:rsidR="00EC6438">
        <w:rPr>
          <w:rFonts w:ascii="Times New Roman" w:hAnsi="Times New Roman"/>
          <w:sz w:val="24"/>
          <w:szCs w:val="24"/>
        </w:rPr>
        <w:t>„Jak nie zbłądzić,</w:t>
      </w:r>
      <w:r w:rsidR="007C76A6">
        <w:rPr>
          <w:rFonts w:ascii="Times New Roman" w:hAnsi="Times New Roman"/>
          <w:sz w:val="24"/>
          <w:szCs w:val="24"/>
        </w:rPr>
        <w:t xml:space="preserve"> </w:t>
      </w:r>
      <w:r w:rsidR="00EC6438">
        <w:rPr>
          <w:rFonts w:ascii="Times New Roman" w:hAnsi="Times New Roman"/>
          <w:sz w:val="24"/>
          <w:szCs w:val="24"/>
        </w:rPr>
        <w:t>powiedz mi</w:t>
      </w:r>
    </w:p>
    <w:p w:rsidR="00EC6438" w:rsidRDefault="00EC6438" w:rsidP="00907857">
      <w:pPr>
        <w:spacing w:after="0"/>
        <w:ind w:firstLine="708"/>
        <w:jc w:val="both"/>
        <w:rPr>
          <w:rFonts w:ascii="Times New Roman" w:hAnsi="Times New Roman"/>
          <w:sz w:val="24"/>
          <w:szCs w:val="24"/>
        </w:rPr>
      </w:pPr>
      <w:r>
        <w:rPr>
          <w:rFonts w:ascii="Times New Roman" w:hAnsi="Times New Roman"/>
          <w:sz w:val="24"/>
          <w:szCs w:val="24"/>
        </w:rPr>
        <w:t xml:space="preserve"> Kiedy nie wiem dokąd iść</w:t>
      </w:r>
    </w:p>
    <w:p w:rsidR="00EC6438" w:rsidRDefault="00EC6438" w:rsidP="00907857">
      <w:pPr>
        <w:spacing w:after="0"/>
        <w:ind w:firstLine="708"/>
        <w:jc w:val="both"/>
        <w:rPr>
          <w:rFonts w:ascii="Times New Roman" w:hAnsi="Times New Roman"/>
          <w:sz w:val="24"/>
          <w:szCs w:val="24"/>
        </w:rPr>
      </w:pPr>
      <w:r>
        <w:rPr>
          <w:rFonts w:ascii="Times New Roman" w:hAnsi="Times New Roman"/>
          <w:sz w:val="24"/>
          <w:szCs w:val="24"/>
        </w:rPr>
        <w:t xml:space="preserve"> Zaufaj Panu już dziś</w:t>
      </w:r>
      <w:r w:rsidR="004D3FC4">
        <w:rPr>
          <w:rFonts w:ascii="Times New Roman" w:hAnsi="Times New Roman"/>
          <w:sz w:val="24"/>
          <w:szCs w:val="24"/>
        </w:rPr>
        <w:t>,</w:t>
      </w:r>
    </w:p>
    <w:p w:rsidR="00EC6438" w:rsidRDefault="004D3FC4" w:rsidP="00907857">
      <w:pPr>
        <w:spacing w:after="0"/>
        <w:ind w:firstLine="708"/>
        <w:jc w:val="both"/>
        <w:rPr>
          <w:rFonts w:ascii="Times New Roman" w:hAnsi="Times New Roman"/>
          <w:sz w:val="24"/>
          <w:szCs w:val="24"/>
        </w:rPr>
      </w:pPr>
      <w:r>
        <w:rPr>
          <w:rFonts w:ascii="Times New Roman" w:hAnsi="Times New Roman"/>
          <w:sz w:val="24"/>
          <w:szCs w:val="24"/>
        </w:rPr>
        <w:t xml:space="preserve"> Zaufaj Panu już dziś”</w:t>
      </w:r>
    </w:p>
    <w:p w:rsidR="004D3FC4" w:rsidRDefault="00F7670B" w:rsidP="004D3FC4">
      <w:pPr>
        <w:spacing w:after="0"/>
        <w:jc w:val="both"/>
        <w:rPr>
          <w:rFonts w:ascii="Times New Roman" w:hAnsi="Times New Roman"/>
          <w:sz w:val="24"/>
          <w:szCs w:val="24"/>
        </w:rPr>
      </w:pPr>
      <w:r>
        <w:rPr>
          <w:rFonts w:ascii="Times New Roman" w:hAnsi="Times New Roman"/>
          <w:sz w:val="24"/>
          <w:szCs w:val="24"/>
        </w:rPr>
        <w:t>T</w:t>
      </w:r>
      <w:r w:rsidR="004D3FC4">
        <w:rPr>
          <w:rFonts w:ascii="Times New Roman" w:hAnsi="Times New Roman"/>
          <w:sz w:val="24"/>
          <w:szCs w:val="24"/>
        </w:rPr>
        <w:t>eraz staram się przypomnieć sobie resztę wydarzeń z moich sennych wizji…</w:t>
      </w:r>
    </w:p>
    <w:p w:rsidR="00CC529E" w:rsidRDefault="00CC529E" w:rsidP="00F53F07">
      <w:pPr>
        <w:spacing w:after="0"/>
        <w:jc w:val="both"/>
        <w:rPr>
          <w:rFonts w:ascii="Times New Roman" w:hAnsi="Times New Roman"/>
          <w:sz w:val="24"/>
          <w:szCs w:val="24"/>
        </w:rPr>
      </w:pPr>
    </w:p>
    <w:p w:rsidR="0004765F" w:rsidRDefault="004D3FC4" w:rsidP="00F53F07">
      <w:pPr>
        <w:spacing w:after="0"/>
        <w:jc w:val="both"/>
        <w:rPr>
          <w:rFonts w:ascii="Times New Roman" w:hAnsi="Times New Roman"/>
          <w:sz w:val="24"/>
          <w:szCs w:val="24"/>
        </w:rPr>
      </w:pPr>
      <w:r>
        <w:rPr>
          <w:rFonts w:ascii="Times New Roman" w:hAnsi="Times New Roman"/>
          <w:sz w:val="24"/>
          <w:szCs w:val="24"/>
        </w:rPr>
        <w:t xml:space="preserve">Listopad 2011 </w:t>
      </w:r>
    </w:p>
    <w:p w:rsidR="0004765F" w:rsidRDefault="0004765F" w:rsidP="00F53F07">
      <w:pPr>
        <w:spacing w:after="0"/>
        <w:jc w:val="both"/>
        <w:rPr>
          <w:rFonts w:ascii="Times New Roman" w:hAnsi="Times New Roman"/>
          <w:sz w:val="24"/>
          <w:szCs w:val="24"/>
        </w:rPr>
      </w:pPr>
      <w:r>
        <w:rPr>
          <w:rFonts w:ascii="Times New Roman" w:hAnsi="Times New Roman"/>
          <w:sz w:val="24"/>
          <w:szCs w:val="24"/>
        </w:rPr>
        <w:lastRenderedPageBreak/>
        <w:t>Źródła:</w:t>
      </w:r>
    </w:p>
    <w:p w:rsidR="0004765F" w:rsidRDefault="0004765F" w:rsidP="00F53F07">
      <w:pPr>
        <w:spacing w:after="0"/>
        <w:jc w:val="both"/>
        <w:rPr>
          <w:rFonts w:ascii="Times New Roman" w:hAnsi="Times New Roman"/>
          <w:sz w:val="24"/>
          <w:szCs w:val="24"/>
        </w:rPr>
      </w:pPr>
    </w:p>
    <w:p w:rsidR="0004765F" w:rsidRDefault="0004765F" w:rsidP="00F53F07">
      <w:pPr>
        <w:spacing w:after="0"/>
        <w:jc w:val="both"/>
        <w:rPr>
          <w:rFonts w:ascii="Times New Roman" w:hAnsi="Times New Roman"/>
          <w:sz w:val="24"/>
          <w:szCs w:val="24"/>
        </w:rPr>
      </w:pPr>
      <w:r>
        <w:rPr>
          <w:rFonts w:ascii="Times New Roman" w:hAnsi="Times New Roman"/>
          <w:sz w:val="24"/>
          <w:szCs w:val="24"/>
        </w:rPr>
        <w:t>Tygodnik „Wprost” nr 45,   11 listopad 2007 r.</w:t>
      </w:r>
    </w:p>
    <w:p w:rsidR="0004765F" w:rsidRDefault="0004765F" w:rsidP="00F53F07">
      <w:pPr>
        <w:spacing w:after="0"/>
        <w:jc w:val="both"/>
        <w:rPr>
          <w:rFonts w:ascii="Times New Roman" w:hAnsi="Times New Roman"/>
          <w:sz w:val="24"/>
          <w:szCs w:val="24"/>
        </w:rPr>
      </w:pPr>
      <w:r>
        <w:rPr>
          <w:rFonts w:ascii="Times New Roman" w:hAnsi="Times New Roman"/>
          <w:sz w:val="24"/>
          <w:szCs w:val="24"/>
        </w:rPr>
        <w:t>Biblia Tysiąclecia wyd. IV</w:t>
      </w:r>
    </w:p>
    <w:p w:rsidR="0004765F" w:rsidRDefault="0004765F" w:rsidP="00F53F07">
      <w:pPr>
        <w:spacing w:after="0"/>
        <w:jc w:val="both"/>
        <w:rPr>
          <w:rFonts w:ascii="Times New Roman" w:hAnsi="Times New Roman"/>
          <w:sz w:val="24"/>
          <w:szCs w:val="24"/>
        </w:rPr>
      </w:pPr>
      <w:r>
        <w:rPr>
          <w:rFonts w:ascii="Times New Roman" w:hAnsi="Times New Roman"/>
          <w:sz w:val="24"/>
          <w:szCs w:val="24"/>
        </w:rPr>
        <w:t>Józef Miłobędzki – „Na statkach ruszyli w morze…” Wydawnictwo Pallottinum 2002</w:t>
      </w:r>
    </w:p>
    <w:p w:rsidR="0004765F" w:rsidRDefault="00F10B63" w:rsidP="00F53F07">
      <w:pPr>
        <w:spacing w:after="0"/>
        <w:jc w:val="both"/>
        <w:rPr>
          <w:rFonts w:ascii="Times New Roman" w:hAnsi="Times New Roman"/>
          <w:sz w:val="24"/>
          <w:szCs w:val="24"/>
        </w:rPr>
      </w:pPr>
      <w:r>
        <w:rPr>
          <w:rFonts w:ascii="Times New Roman" w:hAnsi="Times New Roman"/>
          <w:sz w:val="24"/>
          <w:szCs w:val="24"/>
        </w:rPr>
        <w:t>Leopold Staff „Wybór poezji tomik Ucho igielne (…)”</w:t>
      </w:r>
    </w:p>
    <w:p w:rsidR="00F10B63" w:rsidRDefault="00F10B63" w:rsidP="00F53F07">
      <w:pPr>
        <w:spacing w:after="0"/>
        <w:jc w:val="both"/>
        <w:rPr>
          <w:rFonts w:ascii="Times New Roman" w:hAnsi="Times New Roman"/>
          <w:sz w:val="24"/>
          <w:szCs w:val="24"/>
        </w:rPr>
      </w:pPr>
      <w:r>
        <w:rPr>
          <w:rFonts w:ascii="Times New Roman" w:hAnsi="Times New Roman"/>
          <w:sz w:val="24"/>
          <w:szCs w:val="24"/>
        </w:rPr>
        <w:t>Święta s. Faustyna Kowalska – „Dzienniczek Miłosierdzie Boże w duszy mojej” – dodruk do wydania XV, Warszawa 2007</w:t>
      </w:r>
    </w:p>
    <w:p w:rsidR="00F10B63" w:rsidRDefault="00F10B63" w:rsidP="00F53F07">
      <w:pPr>
        <w:spacing w:after="0"/>
        <w:jc w:val="both"/>
        <w:rPr>
          <w:rFonts w:ascii="Times New Roman" w:hAnsi="Times New Roman"/>
          <w:sz w:val="24"/>
          <w:szCs w:val="24"/>
        </w:rPr>
      </w:pPr>
      <w:r>
        <w:rPr>
          <w:rFonts w:ascii="Times New Roman" w:hAnsi="Times New Roman"/>
          <w:sz w:val="24"/>
          <w:szCs w:val="24"/>
        </w:rPr>
        <w:t>JP 2 o Miłosierdziu Bożym (Google)</w:t>
      </w:r>
    </w:p>
    <w:p w:rsidR="00F10B63" w:rsidRDefault="00F10B63" w:rsidP="00F53F07">
      <w:pPr>
        <w:spacing w:after="0"/>
        <w:jc w:val="both"/>
        <w:rPr>
          <w:rFonts w:ascii="Times New Roman" w:hAnsi="Times New Roman"/>
          <w:sz w:val="24"/>
          <w:szCs w:val="24"/>
        </w:rPr>
      </w:pPr>
      <w:r>
        <w:rPr>
          <w:rFonts w:ascii="Times New Roman" w:hAnsi="Times New Roman"/>
          <w:sz w:val="24"/>
          <w:szCs w:val="24"/>
        </w:rPr>
        <w:t>Biuletyn Stella Maris – Szczecin nr 2 (31) III/IV – 2005 – Pielgrzymka do Ojczyzny – Boże Miłosierdzie</w:t>
      </w:r>
    </w:p>
    <w:p w:rsidR="00F10B63" w:rsidRDefault="00F10B63" w:rsidP="00F53F07">
      <w:pPr>
        <w:spacing w:after="0"/>
        <w:jc w:val="both"/>
        <w:rPr>
          <w:rFonts w:ascii="Times New Roman" w:hAnsi="Times New Roman"/>
          <w:sz w:val="24"/>
          <w:szCs w:val="24"/>
        </w:rPr>
      </w:pPr>
      <w:r>
        <w:rPr>
          <w:rFonts w:ascii="Times New Roman" w:hAnsi="Times New Roman"/>
          <w:sz w:val="24"/>
          <w:szCs w:val="24"/>
        </w:rPr>
        <w:t xml:space="preserve">Arcybiskup Józef Michalik – „Wiek XXI woła o misyjność katolickiego laikatu” </w:t>
      </w:r>
      <w:r w:rsidR="007C76A6">
        <w:rPr>
          <w:rFonts w:ascii="Times New Roman" w:hAnsi="Times New Roman"/>
          <w:sz w:val="24"/>
          <w:szCs w:val="24"/>
        </w:rPr>
        <w:t>–</w:t>
      </w:r>
      <w:r>
        <w:rPr>
          <w:rFonts w:ascii="Times New Roman" w:hAnsi="Times New Roman"/>
          <w:sz w:val="24"/>
          <w:szCs w:val="24"/>
        </w:rPr>
        <w:t xml:space="preserve"> Wydawnictwo</w:t>
      </w:r>
      <w:r w:rsidR="007C76A6">
        <w:rPr>
          <w:rFonts w:ascii="Times New Roman" w:hAnsi="Times New Roman"/>
          <w:sz w:val="24"/>
          <w:szCs w:val="24"/>
        </w:rPr>
        <w:t xml:space="preserve"> Archidiecezji Przemyskiej</w:t>
      </w:r>
    </w:p>
    <w:p w:rsidR="007C76A6" w:rsidRDefault="007C76A6" w:rsidP="00F53F07">
      <w:pPr>
        <w:spacing w:after="0"/>
        <w:jc w:val="both"/>
        <w:rPr>
          <w:rFonts w:ascii="Times New Roman" w:hAnsi="Times New Roman"/>
          <w:sz w:val="24"/>
          <w:szCs w:val="24"/>
        </w:rPr>
      </w:pPr>
      <w:r>
        <w:rPr>
          <w:rFonts w:ascii="Times New Roman" w:hAnsi="Times New Roman"/>
          <w:sz w:val="24"/>
          <w:szCs w:val="24"/>
        </w:rPr>
        <w:t>Ks. Tymoteusz – „Modlitewnik” – Włocławek 1993 ( C.K. Norwid „Maryjo, Pani Aniołów”;</w:t>
      </w:r>
    </w:p>
    <w:p w:rsidR="007C76A6" w:rsidRDefault="007C76A6" w:rsidP="00F53F07">
      <w:pPr>
        <w:spacing w:after="0"/>
        <w:jc w:val="both"/>
        <w:rPr>
          <w:rFonts w:ascii="Times New Roman" w:hAnsi="Times New Roman"/>
          <w:sz w:val="24"/>
          <w:szCs w:val="24"/>
        </w:rPr>
      </w:pPr>
      <w:r>
        <w:rPr>
          <w:rFonts w:ascii="Times New Roman" w:hAnsi="Times New Roman"/>
          <w:sz w:val="24"/>
          <w:szCs w:val="24"/>
        </w:rPr>
        <w:t>J. Tuwim frag. „Modlitwa”)</w:t>
      </w:r>
    </w:p>
    <w:p w:rsidR="007C76A6" w:rsidRDefault="007C76A6" w:rsidP="00F53F07">
      <w:pPr>
        <w:spacing w:after="0"/>
        <w:jc w:val="both"/>
        <w:rPr>
          <w:rFonts w:ascii="Times New Roman" w:hAnsi="Times New Roman"/>
          <w:sz w:val="24"/>
          <w:szCs w:val="24"/>
        </w:rPr>
      </w:pPr>
      <w:r>
        <w:rPr>
          <w:rFonts w:ascii="Times New Roman" w:hAnsi="Times New Roman"/>
          <w:sz w:val="24"/>
          <w:szCs w:val="24"/>
        </w:rPr>
        <w:t>Tygodnik Niedziela nr 45, 6 listopad 2011 E. Łozińska „Czym żyję” – epitafium</w:t>
      </w:r>
    </w:p>
    <w:p w:rsidR="007C76A6" w:rsidRDefault="007C76A6" w:rsidP="00F53F07">
      <w:pPr>
        <w:spacing w:after="0"/>
        <w:jc w:val="both"/>
        <w:rPr>
          <w:rFonts w:ascii="Times New Roman" w:hAnsi="Times New Roman"/>
          <w:sz w:val="24"/>
          <w:szCs w:val="24"/>
        </w:rPr>
      </w:pPr>
    </w:p>
    <w:p w:rsidR="007C76A6" w:rsidRDefault="007C76A6" w:rsidP="00F53F07">
      <w:pPr>
        <w:spacing w:after="0"/>
        <w:jc w:val="both"/>
        <w:rPr>
          <w:rFonts w:ascii="Times New Roman" w:hAnsi="Times New Roman"/>
          <w:sz w:val="24"/>
          <w:szCs w:val="24"/>
        </w:rPr>
      </w:pPr>
    </w:p>
    <w:p w:rsidR="005949AA" w:rsidRPr="003A4D5B" w:rsidRDefault="005949AA" w:rsidP="00F53F0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5949AA" w:rsidRPr="003A4D5B" w:rsidSect="009334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7E1" w:rsidRDefault="00DB77E1" w:rsidP="000F0770">
      <w:pPr>
        <w:spacing w:after="0" w:line="240" w:lineRule="auto"/>
      </w:pPr>
      <w:r>
        <w:separator/>
      </w:r>
    </w:p>
  </w:endnote>
  <w:endnote w:type="continuationSeparator" w:id="0">
    <w:p w:rsidR="00DB77E1" w:rsidRDefault="00DB77E1" w:rsidP="000F0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7E1" w:rsidRDefault="00DB77E1" w:rsidP="000F0770">
      <w:pPr>
        <w:spacing w:after="0" w:line="240" w:lineRule="auto"/>
      </w:pPr>
      <w:r>
        <w:separator/>
      </w:r>
    </w:p>
  </w:footnote>
  <w:footnote w:type="continuationSeparator" w:id="0">
    <w:p w:rsidR="00DB77E1" w:rsidRDefault="00DB77E1" w:rsidP="000F07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36F8E"/>
    <w:multiLevelType w:val="hybridMultilevel"/>
    <w:tmpl w:val="E20A1736"/>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3A4D5B"/>
    <w:rsid w:val="0001072E"/>
    <w:rsid w:val="00012A77"/>
    <w:rsid w:val="00023207"/>
    <w:rsid w:val="0004765F"/>
    <w:rsid w:val="00067895"/>
    <w:rsid w:val="0007747C"/>
    <w:rsid w:val="000A387D"/>
    <w:rsid w:val="000A4C94"/>
    <w:rsid w:val="000D00B4"/>
    <w:rsid w:val="000D5DAF"/>
    <w:rsid w:val="000F0770"/>
    <w:rsid w:val="001011F9"/>
    <w:rsid w:val="00105FEA"/>
    <w:rsid w:val="001218AB"/>
    <w:rsid w:val="00132DD7"/>
    <w:rsid w:val="00160944"/>
    <w:rsid w:val="00163194"/>
    <w:rsid w:val="00174FCF"/>
    <w:rsid w:val="00186C58"/>
    <w:rsid w:val="001B75E8"/>
    <w:rsid w:val="00217223"/>
    <w:rsid w:val="00221309"/>
    <w:rsid w:val="00227950"/>
    <w:rsid w:val="00261DFE"/>
    <w:rsid w:val="00266EFB"/>
    <w:rsid w:val="00273293"/>
    <w:rsid w:val="00287C1A"/>
    <w:rsid w:val="00292931"/>
    <w:rsid w:val="002C7E22"/>
    <w:rsid w:val="003048A2"/>
    <w:rsid w:val="003332BE"/>
    <w:rsid w:val="003336DB"/>
    <w:rsid w:val="003440B2"/>
    <w:rsid w:val="00347FF0"/>
    <w:rsid w:val="00357D1A"/>
    <w:rsid w:val="00396C74"/>
    <w:rsid w:val="003A4D5B"/>
    <w:rsid w:val="003B5933"/>
    <w:rsid w:val="003C6CB4"/>
    <w:rsid w:val="003F3B35"/>
    <w:rsid w:val="00413DFF"/>
    <w:rsid w:val="004226CA"/>
    <w:rsid w:val="00434565"/>
    <w:rsid w:val="0044579C"/>
    <w:rsid w:val="0044638D"/>
    <w:rsid w:val="00450405"/>
    <w:rsid w:val="00454124"/>
    <w:rsid w:val="004A669B"/>
    <w:rsid w:val="004B79BB"/>
    <w:rsid w:val="004C1AE8"/>
    <w:rsid w:val="004C40AB"/>
    <w:rsid w:val="004D3FC4"/>
    <w:rsid w:val="005054FE"/>
    <w:rsid w:val="00510177"/>
    <w:rsid w:val="005117FF"/>
    <w:rsid w:val="00512780"/>
    <w:rsid w:val="00542C03"/>
    <w:rsid w:val="00547448"/>
    <w:rsid w:val="00554C22"/>
    <w:rsid w:val="005667A9"/>
    <w:rsid w:val="005949AA"/>
    <w:rsid w:val="005D1085"/>
    <w:rsid w:val="005F48A2"/>
    <w:rsid w:val="006314F6"/>
    <w:rsid w:val="00635022"/>
    <w:rsid w:val="00650C51"/>
    <w:rsid w:val="00672D85"/>
    <w:rsid w:val="006A5338"/>
    <w:rsid w:val="006B4EC9"/>
    <w:rsid w:val="006B702D"/>
    <w:rsid w:val="006C70DF"/>
    <w:rsid w:val="006D3171"/>
    <w:rsid w:val="006E4513"/>
    <w:rsid w:val="0071346A"/>
    <w:rsid w:val="00720D96"/>
    <w:rsid w:val="007521FF"/>
    <w:rsid w:val="00752906"/>
    <w:rsid w:val="00763764"/>
    <w:rsid w:val="00772F35"/>
    <w:rsid w:val="0077604B"/>
    <w:rsid w:val="007C1A93"/>
    <w:rsid w:val="007C76A6"/>
    <w:rsid w:val="007D7F75"/>
    <w:rsid w:val="00806106"/>
    <w:rsid w:val="00813FE8"/>
    <w:rsid w:val="008229A0"/>
    <w:rsid w:val="008931F8"/>
    <w:rsid w:val="008A454B"/>
    <w:rsid w:val="008A7448"/>
    <w:rsid w:val="008B7048"/>
    <w:rsid w:val="008C5AF4"/>
    <w:rsid w:val="008E2D5E"/>
    <w:rsid w:val="008E598F"/>
    <w:rsid w:val="00907857"/>
    <w:rsid w:val="00916AA6"/>
    <w:rsid w:val="00922C9D"/>
    <w:rsid w:val="00925E30"/>
    <w:rsid w:val="009334AC"/>
    <w:rsid w:val="00970106"/>
    <w:rsid w:val="00982777"/>
    <w:rsid w:val="00992645"/>
    <w:rsid w:val="009A0259"/>
    <w:rsid w:val="009A33A3"/>
    <w:rsid w:val="009C08E6"/>
    <w:rsid w:val="00A07BE6"/>
    <w:rsid w:val="00A20C93"/>
    <w:rsid w:val="00A25D9C"/>
    <w:rsid w:val="00A35A96"/>
    <w:rsid w:val="00A620A3"/>
    <w:rsid w:val="00A72F89"/>
    <w:rsid w:val="00AD44B1"/>
    <w:rsid w:val="00B172A0"/>
    <w:rsid w:val="00B209E1"/>
    <w:rsid w:val="00B2283F"/>
    <w:rsid w:val="00B72AE4"/>
    <w:rsid w:val="00BA721B"/>
    <w:rsid w:val="00BC17D7"/>
    <w:rsid w:val="00BE619A"/>
    <w:rsid w:val="00C03A12"/>
    <w:rsid w:val="00C21F20"/>
    <w:rsid w:val="00C4280C"/>
    <w:rsid w:val="00C600A4"/>
    <w:rsid w:val="00CC4929"/>
    <w:rsid w:val="00CC529E"/>
    <w:rsid w:val="00CD6D99"/>
    <w:rsid w:val="00CE0583"/>
    <w:rsid w:val="00D11779"/>
    <w:rsid w:val="00D47F79"/>
    <w:rsid w:val="00D96F91"/>
    <w:rsid w:val="00DB77E1"/>
    <w:rsid w:val="00DC1AEC"/>
    <w:rsid w:val="00DC3031"/>
    <w:rsid w:val="00DD1661"/>
    <w:rsid w:val="00E14816"/>
    <w:rsid w:val="00E75AFF"/>
    <w:rsid w:val="00E919BD"/>
    <w:rsid w:val="00EC6438"/>
    <w:rsid w:val="00EF2310"/>
    <w:rsid w:val="00F10B63"/>
    <w:rsid w:val="00F10F71"/>
    <w:rsid w:val="00F147B8"/>
    <w:rsid w:val="00F411F8"/>
    <w:rsid w:val="00F53F07"/>
    <w:rsid w:val="00F764FE"/>
    <w:rsid w:val="00F7670B"/>
    <w:rsid w:val="00F93109"/>
    <w:rsid w:val="00FB4A4C"/>
    <w:rsid w:val="00FD14C7"/>
    <w:rsid w:val="00FD41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4A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F0770"/>
    <w:rPr>
      <w:sz w:val="20"/>
      <w:szCs w:val="20"/>
    </w:rPr>
  </w:style>
  <w:style w:type="character" w:customStyle="1" w:styleId="TekstprzypisukocowegoZnak">
    <w:name w:val="Tekst przypisu końcowego Znak"/>
    <w:basedOn w:val="Domylnaczcionkaakapitu"/>
    <w:link w:val="Tekstprzypisukocowego"/>
    <w:uiPriority w:val="99"/>
    <w:semiHidden/>
    <w:rsid w:val="000F0770"/>
    <w:rPr>
      <w:lang w:eastAsia="en-US"/>
    </w:rPr>
  </w:style>
  <w:style w:type="character" w:styleId="Odwoanieprzypisukocowego">
    <w:name w:val="endnote reference"/>
    <w:basedOn w:val="Domylnaczcionkaakapitu"/>
    <w:uiPriority w:val="99"/>
    <w:semiHidden/>
    <w:unhideWhenUsed/>
    <w:rsid w:val="000F0770"/>
    <w:rPr>
      <w:vertAlign w:val="superscript"/>
    </w:rPr>
  </w:style>
  <w:style w:type="paragraph" w:styleId="HTML-wstpniesformatowany">
    <w:name w:val="HTML Preformatted"/>
    <w:basedOn w:val="Normalny"/>
    <w:link w:val="HTML-wstpniesformatowanyZnak"/>
    <w:uiPriority w:val="99"/>
    <w:semiHidden/>
    <w:unhideWhenUsed/>
    <w:rsid w:val="0018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86C58"/>
    <w:rPr>
      <w:rFonts w:ascii="Courier New" w:eastAsia="Times New Roman" w:hAnsi="Courier New" w:cs="Courier New"/>
    </w:rPr>
  </w:style>
  <w:style w:type="paragraph" w:styleId="Nagwek">
    <w:name w:val="header"/>
    <w:basedOn w:val="Normalny"/>
    <w:link w:val="NagwekZnak"/>
    <w:uiPriority w:val="99"/>
    <w:unhideWhenUsed/>
    <w:rsid w:val="00B209E1"/>
    <w:pPr>
      <w:tabs>
        <w:tab w:val="center" w:pos="4536"/>
        <w:tab w:val="right" w:pos="9072"/>
      </w:tabs>
    </w:pPr>
  </w:style>
  <w:style w:type="character" w:customStyle="1" w:styleId="NagwekZnak">
    <w:name w:val="Nagłówek Znak"/>
    <w:basedOn w:val="Domylnaczcionkaakapitu"/>
    <w:link w:val="Nagwek"/>
    <w:uiPriority w:val="99"/>
    <w:rsid w:val="00B209E1"/>
    <w:rPr>
      <w:sz w:val="22"/>
      <w:szCs w:val="22"/>
      <w:lang w:eastAsia="en-US"/>
    </w:rPr>
  </w:style>
  <w:style w:type="paragraph" w:styleId="Stopka">
    <w:name w:val="footer"/>
    <w:basedOn w:val="Normalny"/>
    <w:link w:val="StopkaZnak"/>
    <w:uiPriority w:val="99"/>
    <w:semiHidden/>
    <w:unhideWhenUsed/>
    <w:rsid w:val="00B209E1"/>
    <w:pPr>
      <w:tabs>
        <w:tab w:val="center" w:pos="4536"/>
        <w:tab w:val="right" w:pos="9072"/>
      </w:tabs>
    </w:pPr>
  </w:style>
  <w:style w:type="character" w:customStyle="1" w:styleId="StopkaZnak">
    <w:name w:val="Stopka Znak"/>
    <w:basedOn w:val="Domylnaczcionkaakapitu"/>
    <w:link w:val="Stopka"/>
    <w:uiPriority w:val="99"/>
    <w:semiHidden/>
    <w:rsid w:val="00B209E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050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4320</Words>
  <Characters>25923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MKSolidarnośćPŻM</cp:lastModifiedBy>
  <cp:revision>2</cp:revision>
  <dcterms:created xsi:type="dcterms:W3CDTF">2011-12-23T09:52:00Z</dcterms:created>
  <dcterms:modified xsi:type="dcterms:W3CDTF">2011-12-23T09:52:00Z</dcterms:modified>
</cp:coreProperties>
</file>